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D0" w:rsidRDefault="00D63FD0" w:rsidP="00D63FD0">
      <w:pPr>
        <w:ind w:firstLine="567"/>
        <w:jc w:val="center"/>
        <w:rPr>
          <w:b/>
          <w:i/>
        </w:rPr>
      </w:pPr>
      <w:r>
        <w:rPr>
          <w:b/>
          <w:i/>
        </w:rPr>
        <w:t>ОБЛАСТНО</w:t>
      </w:r>
      <w:r w:rsidRPr="006210C5">
        <w:rPr>
          <w:b/>
          <w:i/>
        </w:rPr>
        <w:t>Е БЮДЖЕТНОЕ ПРОФЕССИОНАЛЬНОЕ ОБРАЗОВАТЕЛЬНОЕ УЧРЕЖДЕНИЕ «СОВЕТС</w:t>
      </w:r>
      <w:r>
        <w:rPr>
          <w:b/>
          <w:i/>
        </w:rPr>
        <w:t>КИЙ СОЦИАЛЬНО-АГРАРНЫЙ ТЕХНИКУМ ИМЕНИ В.М. КЛЫКОВА»</w:t>
      </w:r>
    </w:p>
    <w:p w:rsidR="00D63FD0" w:rsidRDefault="00D63FD0" w:rsidP="00D63FD0">
      <w:pPr>
        <w:ind w:firstLine="567"/>
        <w:jc w:val="center"/>
        <w:rPr>
          <w:b/>
          <w:i/>
        </w:rPr>
      </w:pPr>
    </w:p>
    <w:p w:rsidR="00D63FD0" w:rsidRDefault="00D63FD0" w:rsidP="00D63FD0">
      <w:pPr>
        <w:ind w:firstLine="567"/>
        <w:jc w:val="center"/>
        <w:rPr>
          <w:b/>
          <w:i/>
        </w:rPr>
      </w:pPr>
    </w:p>
    <w:p w:rsidR="00D63FD0" w:rsidRDefault="00D63FD0" w:rsidP="00D63FD0">
      <w:pPr>
        <w:ind w:firstLine="567"/>
        <w:jc w:val="center"/>
        <w:rPr>
          <w:b/>
          <w:i/>
        </w:rPr>
      </w:pPr>
    </w:p>
    <w:p w:rsidR="00D63FD0" w:rsidRDefault="00D63FD0" w:rsidP="00D63FD0">
      <w:pPr>
        <w:ind w:firstLine="567"/>
        <w:jc w:val="center"/>
        <w:rPr>
          <w:b/>
          <w:i/>
        </w:rPr>
      </w:pPr>
    </w:p>
    <w:p w:rsidR="00D63FD0" w:rsidRDefault="00D63FD0" w:rsidP="00D63FD0">
      <w:pPr>
        <w:ind w:firstLine="567"/>
        <w:jc w:val="center"/>
        <w:rPr>
          <w:b/>
          <w:i/>
          <w:sz w:val="40"/>
          <w:szCs w:val="40"/>
        </w:rPr>
      </w:pPr>
    </w:p>
    <w:p w:rsidR="00D63FD0" w:rsidRDefault="00D63FD0" w:rsidP="00D63FD0">
      <w:pPr>
        <w:ind w:firstLine="567"/>
        <w:jc w:val="center"/>
        <w:rPr>
          <w:b/>
          <w:i/>
          <w:sz w:val="40"/>
          <w:szCs w:val="40"/>
        </w:rPr>
      </w:pPr>
    </w:p>
    <w:p w:rsidR="00D63FD0" w:rsidRPr="00D513DF" w:rsidRDefault="00D63FD0" w:rsidP="00D63FD0">
      <w:pPr>
        <w:ind w:firstLine="567"/>
        <w:jc w:val="center"/>
        <w:rPr>
          <w:b/>
          <w:i/>
          <w:sz w:val="40"/>
          <w:szCs w:val="40"/>
        </w:rPr>
      </w:pPr>
      <w:r w:rsidRPr="00D513DF">
        <w:rPr>
          <w:b/>
          <w:i/>
          <w:sz w:val="40"/>
          <w:szCs w:val="40"/>
        </w:rPr>
        <w:t>МЕТОДИЧЕСКИЕ РЕКОМЕНДАЦИИ</w:t>
      </w:r>
    </w:p>
    <w:p w:rsidR="00D63FD0" w:rsidRDefault="00D63FD0" w:rsidP="00D63FD0">
      <w:pPr>
        <w:ind w:firstLine="567"/>
        <w:jc w:val="center"/>
        <w:rPr>
          <w:b/>
          <w:i/>
          <w:sz w:val="40"/>
          <w:szCs w:val="40"/>
        </w:rPr>
      </w:pPr>
      <w:r w:rsidRPr="00D513DF">
        <w:rPr>
          <w:b/>
          <w:i/>
          <w:sz w:val="40"/>
          <w:szCs w:val="40"/>
        </w:rPr>
        <w:t xml:space="preserve"> по написанию контрольны</w:t>
      </w:r>
      <w:r>
        <w:rPr>
          <w:b/>
          <w:i/>
          <w:sz w:val="40"/>
          <w:szCs w:val="40"/>
        </w:rPr>
        <w:t>х работ по дисциплине «Педагогика</w:t>
      </w:r>
      <w:r w:rsidRPr="00D513DF">
        <w:rPr>
          <w:b/>
          <w:i/>
          <w:sz w:val="40"/>
          <w:szCs w:val="40"/>
        </w:rPr>
        <w:t>» для студентов</w:t>
      </w:r>
      <w:r>
        <w:rPr>
          <w:b/>
          <w:i/>
          <w:sz w:val="40"/>
          <w:szCs w:val="40"/>
        </w:rPr>
        <w:t xml:space="preserve"> 15</w:t>
      </w:r>
      <w:r w:rsidRPr="00D513DF">
        <w:rPr>
          <w:b/>
          <w:i/>
          <w:sz w:val="40"/>
          <w:szCs w:val="40"/>
        </w:rPr>
        <w:t xml:space="preserve">  группы специальность 44.02.01 «Дошкольное образование» </w:t>
      </w:r>
    </w:p>
    <w:p w:rsidR="00D63FD0" w:rsidRPr="00D513DF" w:rsidRDefault="00D63FD0" w:rsidP="00D63FD0">
      <w:pPr>
        <w:ind w:firstLine="567"/>
        <w:jc w:val="center"/>
        <w:rPr>
          <w:b/>
          <w:i/>
          <w:sz w:val="40"/>
          <w:szCs w:val="40"/>
        </w:rPr>
      </w:pPr>
      <w:r w:rsidRPr="00D513DF">
        <w:rPr>
          <w:b/>
          <w:i/>
          <w:sz w:val="40"/>
          <w:szCs w:val="40"/>
        </w:rPr>
        <w:t>заочно</w:t>
      </w:r>
      <w:r>
        <w:rPr>
          <w:b/>
          <w:i/>
          <w:sz w:val="40"/>
          <w:szCs w:val="40"/>
        </w:rPr>
        <w:t>й формы обучения</w:t>
      </w:r>
    </w:p>
    <w:p w:rsidR="00D63FD0" w:rsidRDefault="00D63FD0" w:rsidP="00D63FD0">
      <w:pPr>
        <w:ind w:firstLine="567"/>
        <w:jc w:val="center"/>
        <w:rPr>
          <w:b/>
          <w:i/>
        </w:rPr>
      </w:pPr>
    </w:p>
    <w:p w:rsidR="00D63FD0" w:rsidRPr="006210C5" w:rsidRDefault="00D63FD0" w:rsidP="00D63FD0">
      <w:pPr>
        <w:ind w:firstLine="567"/>
        <w:jc w:val="center"/>
        <w:rPr>
          <w:b/>
          <w:i/>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r>
        <w:rPr>
          <w:sz w:val="28"/>
          <w:szCs w:val="28"/>
        </w:rPr>
        <w:lastRenderedPageBreak/>
        <w:t>Метод</w:t>
      </w:r>
      <w:bookmarkStart w:id="0" w:name="_GoBack"/>
      <w:bookmarkEnd w:id="0"/>
      <w:r>
        <w:rPr>
          <w:sz w:val="28"/>
          <w:szCs w:val="28"/>
        </w:rPr>
        <w:t>ические рекомендации по написанию контрольных работ по дисциплине «Педагогика» для студентов 15 группы специальность 44.02.01 «Дошкольное образование» заочной формы обучения рассмотрены на заседании предметной – цикловой методической  комиссии Советского социально-аграрного техникума имени В.М. Клыкова</w:t>
      </w:r>
    </w:p>
    <w:p w:rsidR="00D63FD0" w:rsidRDefault="00D63FD0" w:rsidP="00D63FD0">
      <w:pPr>
        <w:ind w:firstLine="567"/>
        <w:rPr>
          <w:sz w:val="28"/>
          <w:szCs w:val="28"/>
        </w:rPr>
      </w:pPr>
      <w:r>
        <w:rPr>
          <w:sz w:val="28"/>
          <w:szCs w:val="28"/>
        </w:rPr>
        <w:t>Протокол №___ от ____ __________ 2015года</w:t>
      </w:r>
    </w:p>
    <w:p w:rsidR="00D63FD0" w:rsidRDefault="00D63FD0" w:rsidP="00D63FD0">
      <w:pPr>
        <w:ind w:firstLine="567"/>
        <w:rPr>
          <w:sz w:val="28"/>
          <w:szCs w:val="28"/>
        </w:rPr>
      </w:pPr>
      <w:r>
        <w:rPr>
          <w:sz w:val="28"/>
          <w:szCs w:val="28"/>
        </w:rPr>
        <w:t>Составитель: преподаватель: Н.В. Носова</w:t>
      </w: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Default="00D63FD0" w:rsidP="00D63FD0">
      <w:pPr>
        <w:ind w:firstLine="567"/>
        <w:rPr>
          <w:sz w:val="28"/>
          <w:szCs w:val="28"/>
        </w:rPr>
      </w:pPr>
    </w:p>
    <w:p w:rsidR="00D63FD0" w:rsidRPr="007B526C" w:rsidRDefault="00D63FD0" w:rsidP="00D63FD0">
      <w:pPr>
        <w:ind w:firstLine="567"/>
        <w:jc w:val="center"/>
        <w:rPr>
          <w:b/>
          <w:i/>
          <w:sz w:val="28"/>
          <w:szCs w:val="28"/>
        </w:rPr>
      </w:pPr>
      <w:r w:rsidRPr="007B526C">
        <w:rPr>
          <w:b/>
          <w:i/>
          <w:sz w:val="28"/>
          <w:szCs w:val="28"/>
        </w:rPr>
        <w:lastRenderedPageBreak/>
        <w:t>ВВЕДЕНИЕ</w:t>
      </w:r>
    </w:p>
    <w:p w:rsidR="00D63FD0" w:rsidRPr="007B526C" w:rsidRDefault="00D63FD0" w:rsidP="00D63FD0">
      <w:pPr>
        <w:ind w:firstLine="567"/>
        <w:rPr>
          <w:b/>
          <w:i/>
          <w:sz w:val="28"/>
          <w:szCs w:val="28"/>
        </w:rPr>
      </w:pPr>
      <w:r w:rsidRPr="007B526C">
        <w:rPr>
          <w:b/>
          <w:i/>
          <w:sz w:val="28"/>
          <w:szCs w:val="28"/>
        </w:rPr>
        <w:t>1. ОБЩИЕ ТРЕБОВАНИЯ  К ВЫПОЛНЕНИЮ КОНТРОЛЬНЫХ РАБОТ</w:t>
      </w:r>
    </w:p>
    <w:p w:rsidR="00D63FD0" w:rsidRDefault="00D63FD0" w:rsidP="00D63FD0">
      <w:pPr>
        <w:ind w:firstLine="567"/>
        <w:rPr>
          <w:sz w:val="28"/>
          <w:szCs w:val="28"/>
        </w:rPr>
      </w:pPr>
      <w:r>
        <w:rPr>
          <w:sz w:val="28"/>
          <w:szCs w:val="28"/>
        </w:rPr>
        <w:t xml:space="preserve"> Студент заочник в соответствии с учебным планом выполняет одну контрольную работу по  дисциплине «Педагогика». Тема контрольной работы выбирается  в соответствии с индивидуальным шифром студента (первая буква фамилии). Выполнять контрольную работу можно только по тем темам, которые относятся к шифру студента (работа, написанная не по своему шифру, не рецензируется).</w:t>
      </w:r>
    </w:p>
    <w:p w:rsidR="00D63FD0" w:rsidRDefault="00D63FD0" w:rsidP="00D63FD0">
      <w:pPr>
        <w:ind w:firstLine="567"/>
        <w:rPr>
          <w:sz w:val="28"/>
          <w:szCs w:val="28"/>
        </w:rPr>
      </w:pPr>
      <w:r>
        <w:rPr>
          <w:sz w:val="28"/>
          <w:szCs w:val="28"/>
        </w:rPr>
        <w:t>Для правильного выбора темы необходимо руководствоваться следующей таблицей.</w:t>
      </w:r>
    </w:p>
    <w:p w:rsidR="00D63FD0" w:rsidRDefault="00D63FD0" w:rsidP="00D63FD0">
      <w:pPr>
        <w:ind w:firstLine="567"/>
        <w:jc w:val="left"/>
        <w:rPr>
          <w:sz w:val="28"/>
          <w:szCs w:val="28"/>
        </w:rPr>
      </w:pPr>
      <w:r w:rsidRPr="007B526C">
        <w:rPr>
          <w:i/>
          <w:sz w:val="28"/>
          <w:szCs w:val="28"/>
        </w:rPr>
        <w:t>Таблица</w:t>
      </w:r>
    </w:p>
    <w:p w:rsidR="00D63FD0" w:rsidRPr="007B526C" w:rsidRDefault="00D63FD0" w:rsidP="00D63FD0">
      <w:pPr>
        <w:spacing w:after="0" w:line="240" w:lineRule="auto"/>
        <w:ind w:firstLine="567"/>
        <w:jc w:val="center"/>
        <w:rPr>
          <w:b/>
          <w:i/>
          <w:sz w:val="28"/>
          <w:szCs w:val="28"/>
        </w:rPr>
      </w:pPr>
      <w:r w:rsidRPr="007B526C">
        <w:rPr>
          <w:b/>
          <w:i/>
          <w:sz w:val="28"/>
          <w:szCs w:val="28"/>
        </w:rPr>
        <w:t xml:space="preserve">Распределение тем контрольных работ </w:t>
      </w:r>
    </w:p>
    <w:p w:rsidR="00D63FD0" w:rsidRPr="007B526C" w:rsidRDefault="00D63FD0" w:rsidP="00D63FD0">
      <w:pPr>
        <w:spacing w:after="0" w:line="240" w:lineRule="auto"/>
        <w:ind w:firstLine="567"/>
        <w:jc w:val="center"/>
        <w:rPr>
          <w:b/>
          <w:i/>
          <w:sz w:val="28"/>
          <w:szCs w:val="28"/>
        </w:rPr>
      </w:pPr>
      <w:r>
        <w:rPr>
          <w:b/>
          <w:i/>
          <w:sz w:val="28"/>
          <w:szCs w:val="28"/>
        </w:rPr>
        <w:t>по  дисциплине «Педагогика»</w:t>
      </w:r>
    </w:p>
    <w:tbl>
      <w:tblPr>
        <w:tblStyle w:val="a7"/>
        <w:tblW w:w="0" w:type="auto"/>
        <w:tblLook w:val="04A0"/>
      </w:tblPr>
      <w:tblGrid>
        <w:gridCol w:w="675"/>
        <w:gridCol w:w="4111"/>
        <w:gridCol w:w="4785"/>
      </w:tblGrid>
      <w:tr w:rsidR="00D63FD0" w:rsidRPr="00817178" w:rsidTr="00BC28AA">
        <w:tc>
          <w:tcPr>
            <w:tcW w:w="675" w:type="dxa"/>
          </w:tcPr>
          <w:p w:rsidR="00D63FD0" w:rsidRPr="00817178" w:rsidRDefault="00D63FD0" w:rsidP="00D63FD0">
            <w:pPr>
              <w:spacing w:line="360" w:lineRule="auto"/>
              <w:jc w:val="center"/>
              <w:rPr>
                <w:rFonts w:ascii="Times New Roman" w:hAnsi="Times New Roman"/>
                <w:b/>
                <w:i/>
                <w:sz w:val="28"/>
                <w:szCs w:val="28"/>
              </w:rPr>
            </w:pPr>
            <w:r>
              <w:rPr>
                <w:rFonts w:ascii="Times New Roman" w:hAnsi="Times New Roman"/>
                <w:b/>
                <w:i/>
                <w:sz w:val="28"/>
                <w:szCs w:val="28"/>
              </w:rPr>
              <w:t>№</w:t>
            </w:r>
          </w:p>
        </w:tc>
        <w:tc>
          <w:tcPr>
            <w:tcW w:w="4111" w:type="dxa"/>
          </w:tcPr>
          <w:p w:rsidR="00D63FD0" w:rsidRPr="00817178" w:rsidRDefault="00D63FD0" w:rsidP="00D63FD0">
            <w:pPr>
              <w:spacing w:line="360" w:lineRule="auto"/>
              <w:jc w:val="center"/>
              <w:rPr>
                <w:rFonts w:ascii="Times New Roman" w:hAnsi="Times New Roman"/>
                <w:b/>
                <w:i/>
                <w:sz w:val="28"/>
                <w:szCs w:val="28"/>
              </w:rPr>
            </w:pPr>
            <w:r w:rsidRPr="00817178">
              <w:rPr>
                <w:rFonts w:ascii="Times New Roman" w:hAnsi="Times New Roman"/>
                <w:b/>
                <w:i/>
                <w:sz w:val="28"/>
                <w:szCs w:val="28"/>
              </w:rPr>
              <w:t>Первая буква фамилии</w:t>
            </w:r>
          </w:p>
        </w:tc>
        <w:tc>
          <w:tcPr>
            <w:tcW w:w="4785" w:type="dxa"/>
          </w:tcPr>
          <w:p w:rsidR="00D63FD0" w:rsidRPr="00817178" w:rsidRDefault="00D63FD0" w:rsidP="00D63FD0">
            <w:pPr>
              <w:spacing w:line="360" w:lineRule="auto"/>
              <w:jc w:val="center"/>
              <w:rPr>
                <w:rFonts w:ascii="Times New Roman" w:hAnsi="Times New Roman"/>
                <w:b/>
                <w:i/>
                <w:sz w:val="28"/>
                <w:szCs w:val="28"/>
              </w:rPr>
            </w:pPr>
            <w:r w:rsidRPr="00817178">
              <w:rPr>
                <w:rFonts w:ascii="Times New Roman" w:hAnsi="Times New Roman"/>
                <w:b/>
                <w:i/>
                <w:sz w:val="28"/>
                <w:szCs w:val="28"/>
              </w:rPr>
              <w:t>Номер темы</w:t>
            </w:r>
          </w:p>
        </w:tc>
      </w:tr>
      <w:tr w:rsidR="00D63FD0" w:rsidTr="00BC28AA">
        <w:tc>
          <w:tcPr>
            <w:tcW w:w="675"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1</w:t>
            </w:r>
          </w:p>
        </w:tc>
        <w:tc>
          <w:tcPr>
            <w:tcW w:w="4111"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 xml:space="preserve">А; К; </w:t>
            </w:r>
            <w:proofErr w:type="gramStart"/>
            <w:r>
              <w:rPr>
                <w:rFonts w:ascii="Times New Roman" w:hAnsi="Times New Roman"/>
                <w:sz w:val="28"/>
                <w:szCs w:val="28"/>
              </w:rPr>
              <w:t>Ш</w:t>
            </w:r>
            <w:proofErr w:type="gramEnd"/>
            <w:r>
              <w:rPr>
                <w:rFonts w:ascii="Times New Roman" w:hAnsi="Times New Roman"/>
                <w:sz w:val="28"/>
                <w:szCs w:val="28"/>
              </w:rPr>
              <w:t xml:space="preserve"> (Щ)</w:t>
            </w:r>
          </w:p>
        </w:tc>
        <w:tc>
          <w:tcPr>
            <w:tcW w:w="4785" w:type="dxa"/>
          </w:tcPr>
          <w:p w:rsidR="00D63FD0" w:rsidRDefault="00C15D38" w:rsidP="00D63FD0">
            <w:pPr>
              <w:spacing w:line="360" w:lineRule="auto"/>
              <w:jc w:val="both"/>
              <w:rPr>
                <w:rFonts w:ascii="Times New Roman" w:hAnsi="Times New Roman"/>
                <w:sz w:val="28"/>
                <w:szCs w:val="28"/>
              </w:rPr>
            </w:pPr>
            <w:r>
              <w:rPr>
                <w:rFonts w:ascii="Times New Roman" w:hAnsi="Times New Roman"/>
                <w:sz w:val="28"/>
                <w:szCs w:val="28"/>
              </w:rPr>
              <w:t>1; 8; 6</w:t>
            </w:r>
          </w:p>
        </w:tc>
      </w:tr>
      <w:tr w:rsidR="00D63FD0" w:rsidTr="00BC28AA">
        <w:tc>
          <w:tcPr>
            <w:tcW w:w="675"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2</w:t>
            </w:r>
          </w:p>
        </w:tc>
        <w:tc>
          <w:tcPr>
            <w:tcW w:w="4111"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 xml:space="preserve">Б; Т; </w:t>
            </w:r>
            <w:proofErr w:type="gramStart"/>
            <w:r>
              <w:rPr>
                <w:rFonts w:ascii="Times New Roman" w:hAnsi="Times New Roman"/>
                <w:sz w:val="28"/>
                <w:szCs w:val="28"/>
              </w:rPr>
              <w:t>С</w:t>
            </w:r>
            <w:proofErr w:type="gramEnd"/>
            <w:r>
              <w:rPr>
                <w:rFonts w:ascii="Times New Roman" w:hAnsi="Times New Roman"/>
                <w:sz w:val="28"/>
                <w:szCs w:val="28"/>
              </w:rPr>
              <w:t>; Я;</w:t>
            </w:r>
          </w:p>
        </w:tc>
        <w:tc>
          <w:tcPr>
            <w:tcW w:w="4785" w:type="dxa"/>
          </w:tcPr>
          <w:p w:rsidR="00D63FD0" w:rsidRDefault="00C15D38" w:rsidP="00D63FD0">
            <w:pPr>
              <w:spacing w:line="360" w:lineRule="auto"/>
              <w:jc w:val="both"/>
              <w:rPr>
                <w:rFonts w:ascii="Times New Roman" w:hAnsi="Times New Roman"/>
                <w:sz w:val="28"/>
                <w:szCs w:val="28"/>
              </w:rPr>
            </w:pPr>
            <w:r>
              <w:rPr>
                <w:rFonts w:ascii="Times New Roman" w:hAnsi="Times New Roman"/>
                <w:sz w:val="28"/>
                <w:szCs w:val="28"/>
              </w:rPr>
              <w:t>2; 9; 7</w:t>
            </w:r>
          </w:p>
        </w:tc>
      </w:tr>
      <w:tr w:rsidR="00D63FD0" w:rsidTr="00BC28AA">
        <w:tc>
          <w:tcPr>
            <w:tcW w:w="675"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3</w:t>
            </w:r>
          </w:p>
        </w:tc>
        <w:tc>
          <w:tcPr>
            <w:tcW w:w="4111"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 xml:space="preserve">В; Е; Ч; </w:t>
            </w:r>
            <w:proofErr w:type="gramStart"/>
            <w:r>
              <w:rPr>
                <w:rFonts w:ascii="Times New Roman" w:hAnsi="Times New Roman"/>
                <w:sz w:val="28"/>
                <w:szCs w:val="28"/>
              </w:rPr>
              <w:t>Р</w:t>
            </w:r>
            <w:proofErr w:type="gramEnd"/>
            <w:r>
              <w:rPr>
                <w:rFonts w:ascii="Times New Roman" w:hAnsi="Times New Roman"/>
                <w:sz w:val="28"/>
                <w:szCs w:val="28"/>
              </w:rPr>
              <w:t>;</w:t>
            </w:r>
          </w:p>
        </w:tc>
        <w:tc>
          <w:tcPr>
            <w:tcW w:w="4785" w:type="dxa"/>
          </w:tcPr>
          <w:p w:rsidR="00D63FD0" w:rsidRDefault="00C15D38" w:rsidP="00D63FD0">
            <w:pPr>
              <w:spacing w:line="360" w:lineRule="auto"/>
              <w:jc w:val="both"/>
              <w:rPr>
                <w:rFonts w:ascii="Times New Roman" w:hAnsi="Times New Roman"/>
                <w:sz w:val="28"/>
                <w:szCs w:val="28"/>
              </w:rPr>
            </w:pPr>
            <w:r>
              <w:rPr>
                <w:rFonts w:ascii="Times New Roman" w:hAnsi="Times New Roman"/>
                <w:sz w:val="28"/>
                <w:szCs w:val="28"/>
              </w:rPr>
              <w:t>3; 1; 8</w:t>
            </w:r>
          </w:p>
        </w:tc>
      </w:tr>
      <w:tr w:rsidR="00D63FD0" w:rsidTr="00BC28AA">
        <w:tc>
          <w:tcPr>
            <w:tcW w:w="675"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4</w:t>
            </w:r>
          </w:p>
        </w:tc>
        <w:tc>
          <w:tcPr>
            <w:tcW w:w="4111" w:type="dxa"/>
          </w:tcPr>
          <w:p w:rsidR="00D63FD0" w:rsidRDefault="00D63FD0" w:rsidP="00D63FD0">
            <w:pPr>
              <w:spacing w:line="360" w:lineRule="auto"/>
              <w:jc w:val="both"/>
              <w:rPr>
                <w:rFonts w:ascii="Times New Roman" w:hAnsi="Times New Roman"/>
                <w:sz w:val="28"/>
                <w:szCs w:val="28"/>
              </w:rPr>
            </w:pPr>
            <w:proofErr w:type="gramStart"/>
            <w:r>
              <w:rPr>
                <w:rFonts w:ascii="Times New Roman" w:hAnsi="Times New Roman"/>
                <w:sz w:val="28"/>
                <w:szCs w:val="28"/>
              </w:rPr>
              <w:t>Ю</w:t>
            </w:r>
            <w:proofErr w:type="gramEnd"/>
            <w:r>
              <w:rPr>
                <w:rFonts w:ascii="Times New Roman" w:hAnsi="Times New Roman"/>
                <w:sz w:val="28"/>
                <w:szCs w:val="28"/>
              </w:rPr>
              <w:t>; Г; М; Ж;</w:t>
            </w:r>
          </w:p>
        </w:tc>
        <w:tc>
          <w:tcPr>
            <w:tcW w:w="4785" w:type="dxa"/>
          </w:tcPr>
          <w:p w:rsidR="00D63FD0" w:rsidRDefault="00C15D38" w:rsidP="00D63FD0">
            <w:pPr>
              <w:spacing w:line="360" w:lineRule="auto"/>
              <w:jc w:val="both"/>
              <w:rPr>
                <w:rFonts w:ascii="Times New Roman" w:hAnsi="Times New Roman"/>
                <w:sz w:val="28"/>
                <w:szCs w:val="28"/>
              </w:rPr>
            </w:pPr>
            <w:r>
              <w:rPr>
                <w:rFonts w:ascii="Times New Roman" w:hAnsi="Times New Roman"/>
                <w:sz w:val="28"/>
                <w:szCs w:val="28"/>
              </w:rPr>
              <w:t>4; 2; 9</w:t>
            </w:r>
          </w:p>
        </w:tc>
      </w:tr>
      <w:tr w:rsidR="00D63FD0" w:rsidTr="00BC28AA">
        <w:tc>
          <w:tcPr>
            <w:tcW w:w="675"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5</w:t>
            </w:r>
          </w:p>
        </w:tc>
        <w:tc>
          <w:tcPr>
            <w:tcW w:w="4111"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Л; Я; У; Ф;</w:t>
            </w:r>
          </w:p>
        </w:tc>
        <w:tc>
          <w:tcPr>
            <w:tcW w:w="4785" w:type="dxa"/>
          </w:tcPr>
          <w:p w:rsidR="00D63FD0" w:rsidRDefault="00C15D38" w:rsidP="00D63FD0">
            <w:pPr>
              <w:spacing w:line="360" w:lineRule="auto"/>
              <w:jc w:val="both"/>
              <w:rPr>
                <w:rFonts w:ascii="Times New Roman" w:hAnsi="Times New Roman"/>
                <w:sz w:val="28"/>
                <w:szCs w:val="28"/>
              </w:rPr>
            </w:pPr>
            <w:r>
              <w:rPr>
                <w:rFonts w:ascii="Times New Roman" w:hAnsi="Times New Roman"/>
                <w:sz w:val="28"/>
                <w:szCs w:val="28"/>
              </w:rPr>
              <w:t>5; 3</w:t>
            </w:r>
            <w:r w:rsidR="00D63FD0">
              <w:rPr>
                <w:rFonts w:ascii="Times New Roman" w:hAnsi="Times New Roman"/>
                <w:sz w:val="28"/>
                <w:szCs w:val="28"/>
              </w:rPr>
              <w:t>; 1</w:t>
            </w:r>
          </w:p>
        </w:tc>
      </w:tr>
      <w:tr w:rsidR="00D63FD0" w:rsidTr="00BC28AA">
        <w:tc>
          <w:tcPr>
            <w:tcW w:w="675"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6</w:t>
            </w:r>
          </w:p>
        </w:tc>
        <w:tc>
          <w:tcPr>
            <w:tcW w:w="4111"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 xml:space="preserve">Х; Д; </w:t>
            </w:r>
            <w:proofErr w:type="gramStart"/>
            <w:r>
              <w:rPr>
                <w:rFonts w:ascii="Times New Roman" w:hAnsi="Times New Roman"/>
                <w:sz w:val="28"/>
                <w:szCs w:val="28"/>
              </w:rPr>
              <w:t>З</w:t>
            </w:r>
            <w:proofErr w:type="gramEnd"/>
            <w:r>
              <w:rPr>
                <w:rFonts w:ascii="Times New Roman" w:hAnsi="Times New Roman"/>
                <w:sz w:val="28"/>
                <w:szCs w:val="28"/>
              </w:rPr>
              <w:t>; И;</w:t>
            </w:r>
          </w:p>
        </w:tc>
        <w:tc>
          <w:tcPr>
            <w:tcW w:w="4785" w:type="dxa"/>
          </w:tcPr>
          <w:p w:rsidR="00D63FD0" w:rsidRDefault="00C15D38" w:rsidP="00D63FD0">
            <w:pPr>
              <w:spacing w:line="360" w:lineRule="auto"/>
              <w:jc w:val="both"/>
              <w:rPr>
                <w:rFonts w:ascii="Times New Roman" w:hAnsi="Times New Roman"/>
                <w:sz w:val="28"/>
                <w:szCs w:val="28"/>
              </w:rPr>
            </w:pPr>
            <w:r>
              <w:rPr>
                <w:rFonts w:ascii="Times New Roman" w:hAnsi="Times New Roman"/>
                <w:sz w:val="28"/>
                <w:szCs w:val="28"/>
              </w:rPr>
              <w:t>6; 4</w:t>
            </w:r>
            <w:r w:rsidR="00D63FD0">
              <w:rPr>
                <w:rFonts w:ascii="Times New Roman" w:hAnsi="Times New Roman"/>
                <w:sz w:val="28"/>
                <w:szCs w:val="28"/>
              </w:rPr>
              <w:t>; 2</w:t>
            </w:r>
          </w:p>
        </w:tc>
      </w:tr>
      <w:tr w:rsidR="00D63FD0" w:rsidTr="00BC28AA">
        <w:tc>
          <w:tcPr>
            <w:tcW w:w="675"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7</w:t>
            </w:r>
          </w:p>
        </w:tc>
        <w:tc>
          <w:tcPr>
            <w:tcW w:w="4111" w:type="dxa"/>
          </w:tcPr>
          <w:p w:rsidR="00D63FD0" w:rsidRDefault="00D63FD0" w:rsidP="00D63FD0">
            <w:pPr>
              <w:spacing w:line="360" w:lineRule="auto"/>
              <w:jc w:val="both"/>
              <w:rPr>
                <w:rFonts w:ascii="Times New Roman" w:hAnsi="Times New Roman"/>
                <w:sz w:val="28"/>
                <w:szCs w:val="28"/>
              </w:rPr>
            </w:pPr>
            <w:r>
              <w:rPr>
                <w:rFonts w:ascii="Times New Roman" w:hAnsi="Times New Roman"/>
                <w:sz w:val="28"/>
                <w:szCs w:val="28"/>
              </w:rPr>
              <w:t xml:space="preserve">Н; О; </w:t>
            </w:r>
            <w:proofErr w:type="gramStart"/>
            <w:r>
              <w:rPr>
                <w:rFonts w:ascii="Times New Roman" w:hAnsi="Times New Roman"/>
                <w:sz w:val="28"/>
                <w:szCs w:val="28"/>
              </w:rPr>
              <w:t>П</w:t>
            </w:r>
            <w:proofErr w:type="gramEnd"/>
            <w:r>
              <w:rPr>
                <w:rFonts w:ascii="Times New Roman" w:hAnsi="Times New Roman"/>
                <w:sz w:val="28"/>
                <w:szCs w:val="28"/>
              </w:rPr>
              <w:t>; Э;</w:t>
            </w:r>
          </w:p>
        </w:tc>
        <w:tc>
          <w:tcPr>
            <w:tcW w:w="4785" w:type="dxa"/>
          </w:tcPr>
          <w:p w:rsidR="00D63FD0" w:rsidRDefault="00C15D38" w:rsidP="00D63FD0">
            <w:pPr>
              <w:spacing w:line="360" w:lineRule="auto"/>
              <w:jc w:val="both"/>
              <w:rPr>
                <w:rFonts w:ascii="Times New Roman" w:hAnsi="Times New Roman"/>
                <w:sz w:val="28"/>
                <w:szCs w:val="28"/>
              </w:rPr>
            </w:pPr>
            <w:r>
              <w:rPr>
                <w:rFonts w:ascii="Times New Roman" w:hAnsi="Times New Roman"/>
                <w:sz w:val="28"/>
                <w:szCs w:val="28"/>
              </w:rPr>
              <w:t>7; 5; 3</w:t>
            </w:r>
          </w:p>
        </w:tc>
      </w:tr>
    </w:tbl>
    <w:p w:rsidR="00D63FD0" w:rsidRDefault="00D63FD0" w:rsidP="00D63FD0">
      <w:pPr>
        <w:ind w:firstLine="567"/>
        <w:rPr>
          <w:sz w:val="28"/>
          <w:szCs w:val="28"/>
        </w:rPr>
      </w:pPr>
      <w:r>
        <w:rPr>
          <w:sz w:val="28"/>
          <w:szCs w:val="28"/>
        </w:rPr>
        <w:t xml:space="preserve">Контрольная работа  выполняется по одной из предложенных тем. Например, при выполнении контрольной работы №1, студент, чья фамилия начинается на букву «А» или «К» «Ш», выбирает одну из </w:t>
      </w:r>
      <w:r w:rsidRPr="00D722C7">
        <w:rPr>
          <w:sz w:val="28"/>
          <w:szCs w:val="28"/>
        </w:rPr>
        <w:t>трех</w:t>
      </w:r>
      <w:r>
        <w:rPr>
          <w:sz w:val="28"/>
          <w:szCs w:val="28"/>
        </w:rPr>
        <w:t xml:space="preserve"> возможных тем (1; 5; 3;).</w:t>
      </w:r>
    </w:p>
    <w:p w:rsidR="00D63FD0" w:rsidRDefault="00D63FD0" w:rsidP="00D63FD0">
      <w:pPr>
        <w:ind w:firstLine="567"/>
        <w:rPr>
          <w:sz w:val="28"/>
          <w:szCs w:val="28"/>
        </w:rPr>
      </w:pPr>
      <w:r>
        <w:rPr>
          <w:sz w:val="28"/>
          <w:szCs w:val="28"/>
        </w:rPr>
        <w:t>Контрольная работа представляется не позднее, чем за месяц до начала сессии.</w:t>
      </w:r>
    </w:p>
    <w:p w:rsidR="00D63FD0" w:rsidRDefault="00D63FD0" w:rsidP="00D63FD0">
      <w:pPr>
        <w:ind w:firstLine="567"/>
        <w:jc w:val="center"/>
        <w:rPr>
          <w:sz w:val="28"/>
          <w:szCs w:val="28"/>
        </w:rPr>
      </w:pPr>
      <w:r>
        <w:rPr>
          <w:sz w:val="28"/>
          <w:szCs w:val="28"/>
        </w:rPr>
        <w:lastRenderedPageBreak/>
        <w:t>2</w:t>
      </w:r>
      <w:r w:rsidRPr="00BA0BA1">
        <w:rPr>
          <w:b/>
          <w:i/>
          <w:sz w:val="28"/>
          <w:szCs w:val="28"/>
        </w:rPr>
        <w:t>. МЕТОДИЧЕСКИЕ ТРЕБОВАНИЯ К ВЫПОЛНЕНИЮ КОНТРОЛЬНОЙ РАБОТЫ:</w:t>
      </w:r>
    </w:p>
    <w:p w:rsidR="00D63FD0" w:rsidRPr="008F24AC" w:rsidRDefault="00D63FD0" w:rsidP="00D63FD0">
      <w:pPr>
        <w:pStyle w:val="a8"/>
        <w:numPr>
          <w:ilvl w:val="0"/>
          <w:numId w:val="1"/>
        </w:numPr>
        <w:ind w:left="0" w:firstLine="0"/>
        <w:jc w:val="both"/>
        <w:rPr>
          <w:rFonts w:ascii="Times New Roman" w:hAnsi="Times New Roman" w:cs="Times New Roman"/>
          <w:sz w:val="24"/>
          <w:szCs w:val="24"/>
        </w:rPr>
      </w:pPr>
      <w:r w:rsidRPr="008F24AC">
        <w:rPr>
          <w:rFonts w:ascii="Times New Roman" w:hAnsi="Times New Roman"/>
          <w:sz w:val="28"/>
          <w:szCs w:val="28"/>
        </w:rPr>
        <w:t>контрольная работа должна быть написана в точном соответствии с заданной темой и планом;</w:t>
      </w:r>
    </w:p>
    <w:p w:rsidR="00D63FD0" w:rsidRDefault="00D63FD0" w:rsidP="00D63FD0">
      <w:pPr>
        <w:pStyle w:val="a8"/>
        <w:numPr>
          <w:ilvl w:val="0"/>
          <w:numId w:val="1"/>
        </w:numPr>
        <w:ind w:left="0" w:firstLine="0"/>
        <w:jc w:val="both"/>
        <w:rPr>
          <w:rFonts w:ascii="Times New Roman" w:hAnsi="Times New Roman" w:cs="Times New Roman"/>
          <w:sz w:val="28"/>
          <w:szCs w:val="28"/>
        </w:rPr>
      </w:pPr>
      <w:r w:rsidRPr="008F24AC">
        <w:rPr>
          <w:rFonts w:ascii="Times New Roman" w:hAnsi="Times New Roman" w:cs="Times New Roman"/>
          <w:sz w:val="28"/>
          <w:szCs w:val="28"/>
        </w:rPr>
        <w:t>каждая  работа выполняется  на листах формата А-4. Следует  пронумеровать  страницы и  оставить  на  них  поля не  менее  3 см  для  замечаний преподавател</w:t>
      </w:r>
      <w:r>
        <w:rPr>
          <w:rFonts w:ascii="Times New Roman" w:hAnsi="Times New Roman" w:cs="Times New Roman"/>
          <w:sz w:val="28"/>
          <w:szCs w:val="28"/>
        </w:rPr>
        <w:t>я;</w:t>
      </w:r>
    </w:p>
    <w:p w:rsidR="00D63FD0" w:rsidRDefault="00D63FD0" w:rsidP="00D63FD0">
      <w:pPr>
        <w:pStyle w:val="a8"/>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оформление титульного листа выполняется в соответствии с положением написания  контрольных работ Советского социально-аграрного техникума;</w:t>
      </w:r>
    </w:p>
    <w:p w:rsidR="00D63FD0" w:rsidRPr="005A785B" w:rsidRDefault="00D63FD0" w:rsidP="00D63FD0">
      <w:pPr>
        <w:pStyle w:val="a8"/>
        <w:numPr>
          <w:ilvl w:val="0"/>
          <w:numId w:val="1"/>
        </w:numPr>
        <w:ind w:left="0" w:firstLine="0"/>
        <w:jc w:val="both"/>
        <w:rPr>
          <w:rFonts w:ascii="Times New Roman" w:hAnsi="Times New Roman" w:cs="Times New Roman"/>
          <w:sz w:val="24"/>
          <w:szCs w:val="24"/>
        </w:rPr>
      </w:pPr>
      <w:r w:rsidRPr="005A785B">
        <w:rPr>
          <w:rFonts w:ascii="Times New Roman" w:hAnsi="Times New Roman" w:cs="Times New Roman"/>
          <w:sz w:val="28"/>
          <w:szCs w:val="28"/>
        </w:rPr>
        <w:t>недопустимо дословное переписывание текста из учебных пособий, книг, статей;</w:t>
      </w:r>
    </w:p>
    <w:p w:rsidR="00D63FD0" w:rsidRPr="005A785B" w:rsidRDefault="00D63FD0" w:rsidP="00D63FD0">
      <w:pPr>
        <w:pStyle w:val="a8"/>
        <w:numPr>
          <w:ilvl w:val="0"/>
          <w:numId w:val="1"/>
        </w:numPr>
        <w:ind w:left="0" w:firstLine="0"/>
        <w:jc w:val="both"/>
        <w:rPr>
          <w:rFonts w:ascii="Times New Roman" w:hAnsi="Times New Roman" w:cs="Times New Roman"/>
          <w:sz w:val="24"/>
          <w:szCs w:val="24"/>
        </w:rPr>
      </w:pPr>
      <w:r w:rsidRPr="005A785B">
        <w:rPr>
          <w:rFonts w:ascii="Times New Roman" w:hAnsi="Times New Roman" w:cs="Times New Roman"/>
          <w:sz w:val="28"/>
          <w:szCs w:val="28"/>
        </w:rPr>
        <w:t xml:space="preserve">каждый  вопрос  надо  начинать  с  новой  страницы; </w:t>
      </w:r>
    </w:p>
    <w:p w:rsidR="00D63FD0" w:rsidRDefault="00D63FD0" w:rsidP="00D63FD0">
      <w:pPr>
        <w:pStyle w:val="a8"/>
        <w:numPr>
          <w:ilvl w:val="0"/>
          <w:numId w:val="1"/>
        </w:numPr>
        <w:ind w:left="0" w:firstLine="0"/>
        <w:jc w:val="both"/>
        <w:rPr>
          <w:rFonts w:ascii="Times New Roman" w:hAnsi="Times New Roman" w:cs="Times New Roman"/>
          <w:sz w:val="28"/>
          <w:szCs w:val="28"/>
        </w:rPr>
      </w:pPr>
      <w:r w:rsidRPr="005A785B">
        <w:rPr>
          <w:rFonts w:ascii="Times New Roman" w:hAnsi="Times New Roman" w:cs="Times New Roman"/>
          <w:sz w:val="28"/>
          <w:szCs w:val="28"/>
        </w:rPr>
        <w:t xml:space="preserve">ответы  на  вопросы  желательно  располагать   в   порядке </w:t>
      </w:r>
      <w:r>
        <w:rPr>
          <w:rFonts w:ascii="Times New Roman" w:hAnsi="Times New Roman" w:cs="Times New Roman"/>
          <w:sz w:val="28"/>
          <w:szCs w:val="28"/>
        </w:rPr>
        <w:t xml:space="preserve"> номеров, указанных  в  задании;</w:t>
      </w:r>
    </w:p>
    <w:p w:rsidR="00D63FD0" w:rsidRDefault="00D63FD0" w:rsidP="00D63FD0">
      <w:pPr>
        <w:pStyle w:val="a8"/>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приводимые в контрольной работе цитаты, цифры и факты должны иметь сноски на источник с указанием фамилии и инициалов автора, название источника, места и года издания, используемых страниц. Сноски даются под текстом  страницы;</w:t>
      </w:r>
    </w:p>
    <w:p w:rsidR="00D63FD0" w:rsidRPr="00BA0BA1" w:rsidRDefault="00D63FD0" w:rsidP="00D63FD0">
      <w:pPr>
        <w:pStyle w:val="a8"/>
        <w:numPr>
          <w:ilvl w:val="0"/>
          <w:numId w:val="1"/>
        </w:numPr>
        <w:ind w:left="0" w:firstLine="0"/>
        <w:jc w:val="both"/>
        <w:rPr>
          <w:rFonts w:ascii="Times New Roman" w:hAnsi="Times New Roman" w:cs="Times New Roman"/>
          <w:sz w:val="24"/>
          <w:szCs w:val="24"/>
        </w:rPr>
      </w:pPr>
      <w:r w:rsidRPr="00BA0BA1">
        <w:rPr>
          <w:rFonts w:ascii="Times New Roman" w:hAnsi="Times New Roman" w:cs="Times New Roman"/>
          <w:sz w:val="28"/>
          <w:szCs w:val="28"/>
        </w:rPr>
        <w:t>в конце текста работы необходимо привести список использованной  литературы с указанием фамилии и инициалов автора, название источника, тома, главы,  места и года издания, используемых страниц;</w:t>
      </w:r>
    </w:p>
    <w:p w:rsidR="00D63FD0" w:rsidRPr="00BA0BA1" w:rsidRDefault="00D63FD0" w:rsidP="00D63FD0">
      <w:pPr>
        <w:pStyle w:val="a8"/>
        <w:numPr>
          <w:ilvl w:val="0"/>
          <w:numId w:val="1"/>
        </w:numPr>
        <w:ind w:left="0" w:firstLine="0"/>
        <w:jc w:val="both"/>
        <w:rPr>
          <w:rFonts w:ascii="Times New Roman" w:hAnsi="Times New Roman" w:cs="Times New Roman"/>
          <w:sz w:val="28"/>
          <w:szCs w:val="28"/>
        </w:rPr>
      </w:pPr>
      <w:r w:rsidRPr="00BA0BA1">
        <w:rPr>
          <w:rFonts w:ascii="Times New Roman" w:hAnsi="Times New Roman" w:cs="Times New Roman"/>
          <w:sz w:val="28"/>
          <w:szCs w:val="28"/>
        </w:rPr>
        <w:t xml:space="preserve">если  в  работе допущены недочёты  и  ошибки, то  студент должен  выполнить  все  указания преподавателя; </w:t>
      </w:r>
    </w:p>
    <w:p w:rsidR="00D63FD0" w:rsidRPr="00BA0BA1" w:rsidRDefault="00D63FD0" w:rsidP="00D63FD0">
      <w:pPr>
        <w:pStyle w:val="a8"/>
        <w:numPr>
          <w:ilvl w:val="0"/>
          <w:numId w:val="1"/>
        </w:numPr>
        <w:ind w:left="0" w:firstLine="0"/>
        <w:jc w:val="both"/>
        <w:rPr>
          <w:rFonts w:ascii="Times New Roman" w:hAnsi="Times New Roman" w:cs="Times New Roman"/>
          <w:sz w:val="24"/>
          <w:szCs w:val="24"/>
        </w:rPr>
      </w:pPr>
      <w:r w:rsidRPr="00BA0BA1">
        <w:rPr>
          <w:rFonts w:ascii="Times New Roman" w:hAnsi="Times New Roman" w:cs="Times New Roman"/>
          <w:sz w:val="28"/>
          <w:szCs w:val="28"/>
        </w:rPr>
        <w:t xml:space="preserve">контрольные  работы  должны  быть  выполнены  в  срок  в  соответствии  с  учебным  планом – графиком. В  период  сессии  работы на  проверку  не  принимаются; </w:t>
      </w:r>
    </w:p>
    <w:p w:rsidR="00D63FD0" w:rsidRDefault="00D63FD0" w:rsidP="00D63FD0">
      <w:pPr>
        <w:pStyle w:val="a8"/>
        <w:numPr>
          <w:ilvl w:val="0"/>
          <w:numId w:val="1"/>
        </w:numPr>
        <w:ind w:left="0" w:firstLine="0"/>
        <w:jc w:val="both"/>
        <w:rPr>
          <w:rFonts w:ascii="Times New Roman" w:hAnsi="Times New Roman" w:cs="Times New Roman"/>
          <w:sz w:val="24"/>
          <w:szCs w:val="24"/>
        </w:rPr>
      </w:pPr>
      <w:r w:rsidRPr="00BA0BA1">
        <w:rPr>
          <w:rFonts w:ascii="Times New Roman" w:hAnsi="Times New Roman" w:cs="Times New Roman"/>
          <w:sz w:val="28"/>
          <w:szCs w:val="28"/>
        </w:rPr>
        <w:t>работа,  выполненная  не  по  своему  варианту, не  учитывается  и   возвращается  студенту,  без  оценки</w:t>
      </w:r>
      <w:r w:rsidRPr="00BA0BA1">
        <w:rPr>
          <w:rFonts w:ascii="Times New Roman" w:hAnsi="Times New Roman" w:cs="Times New Roman"/>
          <w:sz w:val="24"/>
          <w:szCs w:val="24"/>
        </w:rPr>
        <w:t xml:space="preserve">; </w:t>
      </w:r>
    </w:p>
    <w:p w:rsidR="00D63FD0" w:rsidRPr="00BA0BA1" w:rsidRDefault="00D63FD0" w:rsidP="00D63FD0">
      <w:pPr>
        <w:pStyle w:val="a8"/>
        <w:numPr>
          <w:ilvl w:val="0"/>
          <w:numId w:val="1"/>
        </w:numPr>
        <w:ind w:left="0" w:firstLine="0"/>
        <w:jc w:val="both"/>
        <w:rPr>
          <w:rFonts w:ascii="Times New Roman" w:hAnsi="Times New Roman" w:cs="Times New Roman"/>
          <w:sz w:val="28"/>
          <w:szCs w:val="28"/>
        </w:rPr>
      </w:pPr>
      <w:r w:rsidRPr="00BA0BA1">
        <w:rPr>
          <w:rFonts w:ascii="Times New Roman" w:hAnsi="Times New Roman" w:cs="Times New Roman"/>
          <w:sz w:val="28"/>
          <w:szCs w:val="28"/>
        </w:rPr>
        <w:t>студенты,  не  имеющие  зачёты  по  контрольной  работе, к  экзамену не допускаются;</w:t>
      </w:r>
    </w:p>
    <w:p w:rsidR="00D63FD0" w:rsidRDefault="00D63FD0" w:rsidP="00D63FD0">
      <w:pPr>
        <w:ind w:firstLine="567"/>
        <w:rPr>
          <w:sz w:val="28"/>
          <w:szCs w:val="28"/>
        </w:rPr>
      </w:pPr>
    </w:p>
    <w:p w:rsidR="00D63FD0" w:rsidRDefault="00D63FD0" w:rsidP="00D63FD0">
      <w:pPr>
        <w:spacing w:after="0" w:line="292" w:lineRule="atLeast"/>
        <w:rPr>
          <w:rFonts w:eastAsia="Times New Roman"/>
          <w:b/>
          <w:bCs/>
          <w:sz w:val="28"/>
          <w:szCs w:val="28"/>
          <w:lang w:eastAsia="ru-RU"/>
        </w:rPr>
      </w:pPr>
    </w:p>
    <w:p w:rsidR="00D63FD0" w:rsidRDefault="00D63FD0" w:rsidP="00D63FD0">
      <w:pPr>
        <w:spacing w:after="0" w:line="292" w:lineRule="atLeast"/>
        <w:rPr>
          <w:rFonts w:eastAsia="Times New Roman"/>
          <w:b/>
          <w:bCs/>
          <w:sz w:val="28"/>
          <w:szCs w:val="28"/>
          <w:lang w:eastAsia="ru-RU"/>
        </w:rPr>
      </w:pPr>
    </w:p>
    <w:p w:rsidR="00D63FD0" w:rsidRDefault="00D63FD0" w:rsidP="00D63FD0">
      <w:pPr>
        <w:spacing w:after="0" w:line="292" w:lineRule="atLeast"/>
        <w:rPr>
          <w:rFonts w:eastAsia="Times New Roman"/>
          <w:b/>
          <w:bCs/>
          <w:sz w:val="28"/>
          <w:szCs w:val="28"/>
          <w:lang w:eastAsia="ru-RU"/>
        </w:rPr>
      </w:pPr>
    </w:p>
    <w:p w:rsidR="00D63FD0" w:rsidRDefault="00D63FD0" w:rsidP="00D63FD0">
      <w:pPr>
        <w:spacing w:after="0" w:line="292" w:lineRule="atLeast"/>
        <w:rPr>
          <w:rFonts w:eastAsia="Times New Roman"/>
          <w:b/>
          <w:bCs/>
          <w:sz w:val="28"/>
          <w:szCs w:val="28"/>
          <w:lang w:eastAsia="ru-RU"/>
        </w:rPr>
      </w:pPr>
    </w:p>
    <w:p w:rsidR="00D63FD0" w:rsidRDefault="00D63FD0" w:rsidP="00D63FD0">
      <w:pPr>
        <w:spacing w:after="0" w:line="292" w:lineRule="atLeast"/>
        <w:rPr>
          <w:rFonts w:eastAsia="Times New Roman"/>
          <w:b/>
          <w:bCs/>
          <w:sz w:val="28"/>
          <w:szCs w:val="28"/>
          <w:lang w:eastAsia="ru-RU"/>
        </w:rPr>
      </w:pPr>
    </w:p>
    <w:p w:rsidR="00D63FD0" w:rsidRPr="00D63FD0" w:rsidRDefault="00D63FD0" w:rsidP="00D63FD0">
      <w:pPr>
        <w:spacing w:after="0" w:line="292" w:lineRule="atLeast"/>
        <w:rPr>
          <w:rFonts w:eastAsia="Times New Roman"/>
          <w:sz w:val="28"/>
          <w:szCs w:val="28"/>
          <w:lang w:eastAsia="ru-RU"/>
        </w:rPr>
      </w:pPr>
      <w:r w:rsidRPr="00D63FD0">
        <w:rPr>
          <w:rFonts w:eastAsia="Times New Roman"/>
          <w:b/>
          <w:bCs/>
          <w:sz w:val="28"/>
          <w:szCs w:val="28"/>
          <w:lang w:eastAsia="ru-RU"/>
        </w:rPr>
        <w:lastRenderedPageBreak/>
        <w:t>Тема 1. Умственное воспитание детей дошкольного возраста</w:t>
      </w:r>
    </w:p>
    <w:p w:rsidR="00D63FD0" w:rsidRDefault="00D63FD0" w:rsidP="00D63FD0">
      <w:pPr>
        <w:spacing w:after="288" w:line="292" w:lineRule="atLeast"/>
        <w:jc w:val="center"/>
        <w:rPr>
          <w:rFonts w:eastAsia="Times New Roman"/>
          <w:b/>
          <w:bCs/>
          <w:sz w:val="28"/>
          <w:szCs w:val="28"/>
          <w:lang w:eastAsia="ru-RU"/>
        </w:rPr>
      </w:pPr>
    </w:p>
    <w:p w:rsidR="00D63FD0" w:rsidRDefault="00D63FD0" w:rsidP="00D63FD0">
      <w:pPr>
        <w:spacing w:after="288" w:line="292" w:lineRule="atLeast"/>
        <w:jc w:val="center"/>
        <w:rPr>
          <w:rFonts w:eastAsia="Times New Roman"/>
          <w:b/>
          <w:bCs/>
          <w:sz w:val="28"/>
          <w:szCs w:val="28"/>
          <w:lang w:eastAsia="ru-RU"/>
        </w:rPr>
      </w:pPr>
      <w:r>
        <w:rPr>
          <w:rFonts w:eastAsia="Times New Roman"/>
          <w:b/>
          <w:bCs/>
          <w:sz w:val="28"/>
          <w:szCs w:val="28"/>
          <w:lang w:eastAsia="ru-RU"/>
        </w:rPr>
        <w:t>План:</w:t>
      </w:r>
    </w:p>
    <w:p w:rsidR="00D63FD0" w:rsidRPr="00D63FD0" w:rsidRDefault="00D63FD0" w:rsidP="00D63FD0">
      <w:pPr>
        <w:spacing w:after="288" w:line="292" w:lineRule="atLeast"/>
        <w:rPr>
          <w:rFonts w:eastAsia="Times New Roman"/>
          <w:sz w:val="28"/>
          <w:szCs w:val="28"/>
          <w:lang w:eastAsia="ru-RU"/>
        </w:rPr>
      </w:pPr>
      <w:r>
        <w:rPr>
          <w:rFonts w:eastAsia="Times New Roman"/>
          <w:sz w:val="28"/>
          <w:szCs w:val="28"/>
          <w:lang w:eastAsia="ru-RU"/>
        </w:rPr>
        <w:t>1.  П</w:t>
      </w:r>
      <w:r w:rsidRPr="00D63FD0">
        <w:rPr>
          <w:rFonts w:eastAsia="Times New Roman"/>
          <w:sz w:val="28"/>
          <w:szCs w:val="28"/>
          <w:lang w:eastAsia="ru-RU"/>
        </w:rPr>
        <w:t>онятие «умственное воспитание».</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2.</w:t>
      </w:r>
      <w:r>
        <w:rPr>
          <w:rFonts w:eastAsia="Times New Roman"/>
          <w:sz w:val="28"/>
          <w:szCs w:val="28"/>
          <w:lang w:eastAsia="ru-RU"/>
        </w:rPr>
        <w:t xml:space="preserve"> Проблем</w:t>
      </w:r>
      <w:r w:rsidR="002B38A7">
        <w:rPr>
          <w:rFonts w:eastAsia="Times New Roman"/>
          <w:sz w:val="28"/>
          <w:szCs w:val="28"/>
          <w:lang w:eastAsia="ru-RU"/>
        </w:rPr>
        <w:t>ы</w:t>
      </w:r>
      <w:r>
        <w:rPr>
          <w:rFonts w:eastAsia="Times New Roman"/>
          <w:sz w:val="28"/>
          <w:szCs w:val="28"/>
          <w:lang w:eastAsia="ru-RU"/>
        </w:rPr>
        <w:t xml:space="preserve"> умственного воспитания, </w:t>
      </w:r>
      <w:r w:rsidRPr="00D63FD0">
        <w:rPr>
          <w:rFonts w:eastAsia="Times New Roman"/>
          <w:sz w:val="28"/>
          <w:szCs w:val="28"/>
          <w:lang w:eastAsia="ru-RU"/>
        </w:rPr>
        <w:t>их основные идеи.</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3. </w:t>
      </w:r>
      <w:r>
        <w:rPr>
          <w:rFonts w:eastAsia="Times New Roman"/>
          <w:sz w:val="28"/>
          <w:szCs w:val="28"/>
          <w:lang w:eastAsia="ru-RU"/>
        </w:rPr>
        <w:t>Т</w:t>
      </w:r>
      <w:r w:rsidRPr="00D63FD0">
        <w:rPr>
          <w:rFonts w:eastAsia="Times New Roman"/>
          <w:sz w:val="28"/>
          <w:szCs w:val="28"/>
          <w:lang w:eastAsia="ru-RU"/>
        </w:rPr>
        <w:t xml:space="preserve">радиционные и нетрадиционные средства умственного воспитания. </w:t>
      </w:r>
    </w:p>
    <w:p w:rsidR="00D63FD0" w:rsidRPr="00D63FD0" w:rsidRDefault="00BC28AA" w:rsidP="00D63FD0">
      <w:pPr>
        <w:spacing w:after="0" w:line="292" w:lineRule="atLeast"/>
        <w:rPr>
          <w:rFonts w:eastAsia="Times New Roman"/>
          <w:sz w:val="28"/>
          <w:szCs w:val="28"/>
          <w:lang w:eastAsia="ru-RU"/>
        </w:rPr>
      </w:pPr>
      <w:r>
        <w:rPr>
          <w:rFonts w:eastAsia="Times New Roman"/>
          <w:b/>
          <w:bCs/>
          <w:sz w:val="28"/>
          <w:szCs w:val="28"/>
          <w:lang w:eastAsia="ru-RU"/>
        </w:rPr>
        <w:t xml:space="preserve">4. </w:t>
      </w:r>
      <w:r w:rsidR="00D63FD0" w:rsidRPr="00D63FD0">
        <w:rPr>
          <w:rFonts w:eastAsia="Times New Roman"/>
          <w:b/>
          <w:bCs/>
          <w:sz w:val="28"/>
          <w:szCs w:val="28"/>
          <w:lang w:eastAsia="ru-RU"/>
        </w:rPr>
        <w:t>Практическое задание:</w:t>
      </w:r>
      <w:r w:rsidR="00D63FD0" w:rsidRPr="00D63FD0">
        <w:rPr>
          <w:rFonts w:eastAsia="Times New Roman"/>
          <w:sz w:val="28"/>
          <w:szCs w:val="28"/>
          <w:lang w:eastAsia="ru-RU"/>
        </w:rPr>
        <w:t> На основе указателей статей в 12-м номере журнала «Дошкольное воспитание» составьте библиографию публикаций по проблемам умственного воспитания детей дошкольного в</w:t>
      </w:r>
      <w:r w:rsidR="00D63FD0">
        <w:rPr>
          <w:rFonts w:eastAsia="Times New Roman"/>
          <w:sz w:val="28"/>
          <w:szCs w:val="28"/>
          <w:lang w:eastAsia="ru-RU"/>
        </w:rPr>
        <w:t>озраста за любые пять лет с 2010</w:t>
      </w:r>
      <w:r w:rsidR="00D63FD0" w:rsidRPr="00D63FD0">
        <w:rPr>
          <w:rFonts w:eastAsia="Times New Roman"/>
          <w:sz w:val="28"/>
          <w:szCs w:val="28"/>
          <w:lang w:eastAsia="ru-RU"/>
        </w:rPr>
        <w:t xml:space="preserve"> года. Обратите внимание и проанализируйте, изменилась ли тематика, подходы к проблеме за этот период. Выделите основные темы, обобщите их. Сгруппируйте по рубрикам, например, «Нужно ли осуществлять умственное воспитание ребенка», «Вопросы теории» и др., сделайте общий вывод о рекомендациях по использованию этих статей в практике работы воспитателя дошкольного учреждения.</w:t>
      </w:r>
    </w:p>
    <w:p w:rsidR="00D63FD0" w:rsidRDefault="00D63FD0" w:rsidP="00D63FD0">
      <w:pPr>
        <w:spacing w:after="0" w:line="292" w:lineRule="atLeast"/>
        <w:rPr>
          <w:rFonts w:eastAsia="Times New Roman"/>
          <w:b/>
          <w:bCs/>
          <w:sz w:val="28"/>
          <w:szCs w:val="28"/>
          <w:lang w:eastAsia="ru-RU"/>
        </w:rPr>
      </w:pPr>
      <w:r w:rsidRPr="00D63FD0">
        <w:rPr>
          <w:rFonts w:eastAsia="Times New Roman"/>
          <w:sz w:val="28"/>
          <w:szCs w:val="28"/>
          <w:lang w:eastAsia="ru-RU"/>
        </w:rPr>
        <w:t>В Приложении представьте подборку статей по одной из рубрик (на ваш выбор).</w:t>
      </w:r>
      <w:r w:rsidRPr="00D63FD0">
        <w:rPr>
          <w:rFonts w:eastAsia="Times New Roman"/>
          <w:b/>
          <w:bCs/>
          <w:sz w:val="28"/>
          <w:szCs w:val="28"/>
          <w:lang w:eastAsia="ru-RU"/>
        </w:rPr>
        <w:t xml:space="preserve"> </w:t>
      </w:r>
    </w:p>
    <w:p w:rsidR="00D63FD0" w:rsidRDefault="00D63FD0" w:rsidP="00BC28AA">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В данной работе необходимо охарактеризовать умственное воспитание и его роль на современном этапе; задачи и содержание умственного воспитания детей дошкольного возраста в условиях дошкольного образовательного учреждения, средства умственного воспитания. При изложении материала придерживаться вопросов для анализа.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Default="00D63FD0" w:rsidP="00D63FD0">
      <w:pPr>
        <w:spacing w:after="0" w:line="292" w:lineRule="atLeast"/>
        <w:jc w:val="center"/>
        <w:rPr>
          <w:rFonts w:eastAsia="Times New Roman"/>
          <w:b/>
          <w:bCs/>
          <w:sz w:val="28"/>
          <w:szCs w:val="28"/>
          <w:lang w:eastAsia="ru-RU"/>
        </w:rPr>
      </w:pPr>
      <w:r w:rsidRPr="00D63FD0">
        <w:rPr>
          <w:rFonts w:eastAsia="Times New Roman"/>
          <w:b/>
          <w:bCs/>
          <w:sz w:val="28"/>
          <w:szCs w:val="28"/>
          <w:lang w:eastAsia="ru-RU"/>
        </w:rPr>
        <w:t>Рекомендуемая литература:</w:t>
      </w:r>
    </w:p>
    <w:p w:rsidR="00BC28AA" w:rsidRPr="00D63FD0" w:rsidRDefault="00BC28AA" w:rsidP="00D63FD0">
      <w:pPr>
        <w:spacing w:after="0" w:line="292" w:lineRule="atLeast"/>
        <w:jc w:val="center"/>
        <w:rPr>
          <w:rFonts w:eastAsia="Times New Roman"/>
          <w:sz w:val="28"/>
          <w:szCs w:val="28"/>
          <w:lang w:eastAsia="ru-RU"/>
        </w:rPr>
      </w:pPr>
    </w:p>
    <w:p w:rsidR="00BC28AA" w:rsidRPr="00BC28AA" w:rsidRDefault="00BC28AA" w:rsidP="00BC28AA">
      <w:pPr>
        <w:pStyle w:val="a8"/>
        <w:numPr>
          <w:ilvl w:val="0"/>
          <w:numId w:val="2"/>
        </w:numPr>
        <w:spacing w:after="288" w:line="292" w:lineRule="atLeast"/>
        <w:ind w:left="0" w:firstLine="567"/>
        <w:rPr>
          <w:rFonts w:ascii="Times New Roman" w:eastAsia="Times New Roman" w:hAnsi="Times New Roman" w:cs="Times New Roman"/>
          <w:sz w:val="28"/>
          <w:szCs w:val="28"/>
          <w:lang w:eastAsia="ru-RU"/>
        </w:rPr>
      </w:pPr>
      <w:r w:rsidRPr="00BC28AA">
        <w:rPr>
          <w:rFonts w:ascii="Times New Roman" w:eastAsia="Times New Roman" w:hAnsi="Times New Roman" w:cs="Times New Roman"/>
          <w:sz w:val="28"/>
          <w:szCs w:val="28"/>
          <w:lang w:eastAsia="ru-RU"/>
        </w:rPr>
        <w:t>Козлова, С.А. Дошкольная педагогика :[CD] / С. А. Козлова. - М., 2004.</w:t>
      </w:r>
    </w:p>
    <w:p w:rsidR="00BC28AA" w:rsidRPr="00BC28AA" w:rsidRDefault="00BC28AA" w:rsidP="00BC28AA">
      <w:pPr>
        <w:pStyle w:val="a8"/>
        <w:numPr>
          <w:ilvl w:val="0"/>
          <w:numId w:val="2"/>
        </w:numPr>
        <w:spacing w:after="288" w:line="292" w:lineRule="atLeast"/>
        <w:ind w:left="0" w:firstLine="567"/>
        <w:rPr>
          <w:rFonts w:ascii="Times New Roman" w:eastAsia="Times New Roman" w:hAnsi="Times New Roman" w:cs="Times New Roman"/>
          <w:sz w:val="28"/>
          <w:szCs w:val="28"/>
          <w:lang w:eastAsia="ru-RU"/>
        </w:rPr>
      </w:pPr>
      <w:r w:rsidRPr="00BC28AA">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BC28AA">
        <w:rPr>
          <w:rFonts w:ascii="Times New Roman" w:eastAsia="Times New Roman" w:hAnsi="Times New Roman" w:cs="Times New Roman"/>
          <w:sz w:val="28"/>
          <w:szCs w:val="28"/>
          <w:lang w:eastAsia="ru-RU"/>
        </w:rPr>
        <w:t>испр</w:t>
      </w:r>
      <w:proofErr w:type="spellEnd"/>
      <w:r w:rsidRPr="00BC28AA">
        <w:rPr>
          <w:rFonts w:ascii="Times New Roman" w:eastAsia="Times New Roman" w:hAnsi="Times New Roman" w:cs="Times New Roman"/>
          <w:sz w:val="28"/>
          <w:szCs w:val="28"/>
          <w:lang w:eastAsia="ru-RU"/>
        </w:rPr>
        <w:t xml:space="preserve">.; Гриф МО. - М.: Академия, 2006. - 415 </w:t>
      </w:r>
      <w:proofErr w:type="gramStart"/>
      <w:r w:rsidRPr="00BC28AA">
        <w:rPr>
          <w:rFonts w:ascii="Times New Roman" w:eastAsia="Times New Roman" w:hAnsi="Times New Roman" w:cs="Times New Roman"/>
          <w:sz w:val="28"/>
          <w:szCs w:val="28"/>
          <w:lang w:eastAsia="ru-RU"/>
        </w:rPr>
        <w:t>с</w:t>
      </w:r>
      <w:proofErr w:type="gramEnd"/>
      <w:r w:rsidRPr="00BC28AA">
        <w:rPr>
          <w:rFonts w:ascii="Times New Roman" w:eastAsia="Times New Roman" w:hAnsi="Times New Roman" w:cs="Times New Roman"/>
          <w:sz w:val="28"/>
          <w:szCs w:val="28"/>
          <w:lang w:eastAsia="ru-RU"/>
        </w:rPr>
        <w:t>.</w:t>
      </w:r>
    </w:p>
    <w:p w:rsidR="00BC28AA" w:rsidRPr="00BC28AA" w:rsidRDefault="00BC28AA" w:rsidP="00BC28AA">
      <w:pPr>
        <w:pStyle w:val="a8"/>
        <w:numPr>
          <w:ilvl w:val="0"/>
          <w:numId w:val="2"/>
        </w:numPr>
        <w:spacing w:after="288" w:line="292" w:lineRule="atLeast"/>
        <w:ind w:left="0" w:firstLine="567"/>
        <w:rPr>
          <w:rFonts w:ascii="Times New Roman" w:eastAsia="Times New Roman" w:hAnsi="Times New Roman" w:cs="Times New Roman"/>
          <w:sz w:val="28"/>
          <w:szCs w:val="28"/>
          <w:lang w:eastAsia="ru-RU"/>
        </w:rPr>
      </w:pPr>
      <w:r w:rsidRPr="00BC28AA">
        <w:rPr>
          <w:rFonts w:ascii="Times New Roman" w:eastAsia="Times New Roman" w:hAnsi="Times New Roman" w:cs="Times New Roman"/>
          <w:sz w:val="28"/>
          <w:szCs w:val="28"/>
          <w:lang w:eastAsia="ru-RU"/>
        </w:rPr>
        <w:t>Основы дошкольной педагогики</w:t>
      </w:r>
      <w:proofErr w:type="gramStart"/>
      <w:r w:rsidRPr="00BC28AA">
        <w:rPr>
          <w:rFonts w:ascii="Times New Roman" w:eastAsia="Times New Roman" w:hAnsi="Times New Roman" w:cs="Times New Roman"/>
          <w:sz w:val="28"/>
          <w:szCs w:val="28"/>
          <w:lang w:eastAsia="ru-RU"/>
        </w:rPr>
        <w:t xml:space="preserve"> / П</w:t>
      </w:r>
      <w:proofErr w:type="gramEnd"/>
      <w:r w:rsidRPr="00BC28AA">
        <w:rPr>
          <w:rFonts w:ascii="Times New Roman" w:eastAsia="Times New Roman" w:hAnsi="Times New Roman" w:cs="Times New Roman"/>
          <w:sz w:val="28"/>
          <w:szCs w:val="28"/>
          <w:lang w:eastAsia="ru-RU"/>
        </w:rPr>
        <w:t>од ред. А.В.Запорожца, Т.А.Марковой. – М., 1980. – С.154-156.</w:t>
      </w:r>
    </w:p>
    <w:p w:rsidR="00BC28AA" w:rsidRPr="00BC28AA" w:rsidRDefault="00BC28AA" w:rsidP="00BC28AA">
      <w:pPr>
        <w:pStyle w:val="a8"/>
        <w:numPr>
          <w:ilvl w:val="0"/>
          <w:numId w:val="2"/>
        </w:numPr>
        <w:spacing w:after="288" w:line="292" w:lineRule="atLeast"/>
        <w:ind w:left="0" w:firstLine="567"/>
        <w:rPr>
          <w:rFonts w:ascii="Times New Roman" w:eastAsia="Times New Roman" w:hAnsi="Times New Roman" w:cs="Times New Roman"/>
          <w:sz w:val="28"/>
          <w:szCs w:val="28"/>
          <w:lang w:eastAsia="ru-RU"/>
        </w:rPr>
      </w:pPr>
      <w:r w:rsidRPr="00BC28AA">
        <w:rPr>
          <w:rFonts w:ascii="Times New Roman" w:eastAsia="Times New Roman" w:hAnsi="Times New Roman" w:cs="Times New Roman"/>
          <w:sz w:val="28"/>
          <w:szCs w:val="28"/>
          <w:lang w:eastAsia="ru-RU"/>
        </w:rPr>
        <w:t>Умственное воспитание дошкольников</w:t>
      </w:r>
      <w:proofErr w:type="gramStart"/>
      <w:r w:rsidRPr="00BC28AA">
        <w:rPr>
          <w:rFonts w:ascii="Times New Roman" w:eastAsia="Times New Roman" w:hAnsi="Times New Roman" w:cs="Times New Roman"/>
          <w:sz w:val="28"/>
          <w:szCs w:val="28"/>
          <w:lang w:eastAsia="ru-RU"/>
        </w:rPr>
        <w:t xml:space="preserve"> / П</w:t>
      </w:r>
      <w:proofErr w:type="gramEnd"/>
      <w:r w:rsidRPr="00BC28AA">
        <w:rPr>
          <w:rFonts w:ascii="Times New Roman" w:eastAsia="Times New Roman" w:hAnsi="Times New Roman" w:cs="Times New Roman"/>
          <w:sz w:val="28"/>
          <w:szCs w:val="28"/>
          <w:lang w:eastAsia="ru-RU"/>
        </w:rPr>
        <w:t xml:space="preserve">од ред. Н.Н. </w:t>
      </w:r>
      <w:proofErr w:type="spellStart"/>
      <w:r w:rsidRPr="00BC28AA">
        <w:rPr>
          <w:rFonts w:ascii="Times New Roman" w:eastAsia="Times New Roman" w:hAnsi="Times New Roman" w:cs="Times New Roman"/>
          <w:sz w:val="28"/>
          <w:szCs w:val="28"/>
          <w:lang w:eastAsia="ru-RU"/>
        </w:rPr>
        <w:t>Поддьякова</w:t>
      </w:r>
      <w:proofErr w:type="spellEnd"/>
      <w:r w:rsidRPr="00BC28AA">
        <w:rPr>
          <w:rFonts w:ascii="Times New Roman" w:eastAsia="Times New Roman" w:hAnsi="Times New Roman" w:cs="Times New Roman"/>
          <w:sz w:val="28"/>
          <w:szCs w:val="28"/>
          <w:lang w:eastAsia="ru-RU"/>
        </w:rPr>
        <w:t>. – М., 1972.</w:t>
      </w:r>
    </w:p>
    <w:p w:rsidR="00BC28AA" w:rsidRDefault="00BC28AA" w:rsidP="00D63FD0">
      <w:pPr>
        <w:spacing w:after="0" w:line="292" w:lineRule="atLeast"/>
        <w:rPr>
          <w:rFonts w:eastAsia="Times New Roman"/>
          <w:b/>
          <w:bCs/>
          <w:sz w:val="28"/>
          <w:szCs w:val="28"/>
          <w:lang w:eastAsia="ru-RU"/>
        </w:rPr>
      </w:pPr>
    </w:p>
    <w:p w:rsidR="00BC28AA" w:rsidRDefault="00BC28AA" w:rsidP="00D63FD0">
      <w:pPr>
        <w:spacing w:after="0" w:line="292" w:lineRule="atLeast"/>
        <w:rPr>
          <w:rFonts w:eastAsia="Times New Roman"/>
          <w:b/>
          <w:bCs/>
          <w:sz w:val="28"/>
          <w:szCs w:val="28"/>
          <w:lang w:eastAsia="ru-RU"/>
        </w:rPr>
      </w:pPr>
    </w:p>
    <w:p w:rsidR="00D63FD0" w:rsidRPr="00D63FD0" w:rsidRDefault="00A54540" w:rsidP="00D63FD0">
      <w:pPr>
        <w:spacing w:after="0" w:line="292" w:lineRule="atLeast"/>
        <w:rPr>
          <w:rFonts w:eastAsia="Times New Roman"/>
          <w:sz w:val="28"/>
          <w:szCs w:val="28"/>
          <w:lang w:eastAsia="ru-RU"/>
        </w:rPr>
      </w:pPr>
      <w:r>
        <w:rPr>
          <w:rFonts w:eastAsia="Times New Roman"/>
          <w:b/>
          <w:bCs/>
          <w:sz w:val="28"/>
          <w:szCs w:val="28"/>
          <w:lang w:eastAsia="ru-RU"/>
        </w:rPr>
        <w:lastRenderedPageBreak/>
        <w:t>Тема 2</w:t>
      </w:r>
      <w:r w:rsidR="00D63FD0" w:rsidRPr="00D63FD0">
        <w:rPr>
          <w:rFonts w:eastAsia="Times New Roman"/>
          <w:b/>
          <w:bCs/>
          <w:sz w:val="28"/>
          <w:szCs w:val="28"/>
          <w:lang w:eastAsia="ru-RU"/>
        </w:rPr>
        <w:t>. Поисковая деятельность детей дошкольного возраста</w:t>
      </w:r>
    </w:p>
    <w:p w:rsidR="00BC28AA" w:rsidRDefault="00BC28AA" w:rsidP="00A54540">
      <w:pPr>
        <w:spacing w:after="0" w:line="292" w:lineRule="atLeast"/>
        <w:jc w:val="center"/>
        <w:rPr>
          <w:rFonts w:eastAsia="Times New Roman"/>
          <w:b/>
          <w:bCs/>
          <w:sz w:val="28"/>
          <w:szCs w:val="28"/>
          <w:lang w:eastAsia="ru-RU"/>
        </w:rPr>
      </w:pPr>
    </w:p>
    <w:p w:rsidR="00D63FD0" w:rsidRDefault="00A54540" w:rsidP="00A54540">
      <w:pPr>
        <w:spacing w:after="0" w:line="292" w:lineRule="atLeast"/>
        <w:jc w:val="center"/>
        <w:rPr>
          <w:rFonts w:eastAsia="Times New Roman"/>
          <w:b/>
          <w:bCs/>
          <w:sz w:val="28"/>
          <w:szCs w:val="28"/>
          <w:lang w:eastAsia="ru-RU"/>
        </w:rPr>
      </w:pPr>
      <w:r>
        <w:rPr>
          <w:rFonts w:eastAsia="Times New Roman"/>
          <w:b/>
          <w:bCs/>
          <w:sz w:val="28"/>
          <w:szCs w:val="28"/>
          <w:lang w:eastAsia="ru-RU"/>
        </w:rPr>
        <w:t>План:</w:t>
      </w:r>
    </w:p>
    <w:p w:rsidR="00A54540" w:rsidRPr="00D63FD0" w:rsidRDefault="00A54540" w:rsidP="00A54540">
      <w:pPr>
        <w:spacing w:after="0" w:line="292" w:lineRule="atLeast"/>
        <w:jc w:val="center"/>
        <w:rPr>
          <w:rFonts w:eastAsia="Times New Roman"/>
          <w:sz w:val="28"/>
          <w:szCs w:val="28"/>
          <w:lang w:eastAsia="ru-RU"/>
        </w:rPr>
      </w:pPr>
    </w:p>
    <w:p w:rsidR="00D63FD0" w:rsidRPr="00D63FD0" w:rsidRDefault="00A54540" w:rsidP="00D63FD0">
      <w:pPr>
        <w:spacing w:after="288" w:line="292" w:lineRule="atLeast"/>
        <w:rPr>
          <w:rFonts w:eastAsia="Times New Roman"/>
          <w:sz w:val="28"/>
          <w:szCs w:val="28"/>
          <w:lang w:eastAsia="ru-RU"/>
        </w:rPr>
      </w:pPr>
      <w:r>
        <w:rPr>
          <w:rFonts w:eastAsia="Times New Roman"/>
          <w:sz w:val="28"/>
          <w:szCs w:val="28"/>
          <w:lang w:eastAsia="ru-RU"/>
        </w:rPr>
        <w:t>1.</w:t>
      </w:r>
      <w:r w:rsidR="00C12B59">
        <w:rPr>
          <w:rFonts w:eastAsia="Times New Roman"/>
          <w:sz w:val="28"/>
          <w:szCs w:val="28"/>
          <w:lang w:eastAsia="ru-RU"/>
        </w:rPr>
        <w:t xml:space="preserve"> П</w:t>
      </w:r>
      <w:r w:rsidR="00D63FD0" w:rsidRPr="00D63FD0">
        <w:rPr>
          <w:rFonts w:eastAsia="Times New Roman"/>
          <w:sz w:val="28"/>
          <w:szCs w:val="28"/>
          <w:lang w:eastAsia="ru-RU"/>
        </w:rPr>
        <w:t>онятие «поисковая деятельность».</w:t>
      </w:r>
    </w:p>
    <w:p w:rsidR="00D63FD0" w:rsidRPr="00D63FD0" w:rsidRDefault="00C12B59" w:rsidP="00D63FD0">
      <w:pPr>
        <w:spacing w:after="288" w:line="292" w:lineRule="atLeast"/>
        <w:rPr>
          <w:rFonts w:eastAsia="Times New Roman"/>
          <w:sz w:val="28"/>
          <w:szCs w:val="28"/>
          <w:lang w:eastAsia="ru-RU"/>
        </w:rPr>
      </w:pPr>
      <w:r>
        <w:rPr>
          <w:rFonts w:eastAsia="Times New Roman"/>
          <w:sz w:val="28"/>
          <w:szCs w:val="28"/>
          <w:lang w:eastAsia="ru-RU"/>
        </w:rPr>
        <w:t xml:space="preserve">2. Основные идеи </w:t>
      </w:r>
      <w:r w:rsidRPr="00C12B59">
        <w:rPr>
          <w:rFonts w:eastAsia="Times New Roman"/>
          <w:sz w:val="28"/>
          <w:szCs w:val="28"/>
          <w:lang w:eastAsia="ru-RU"/>
        </w:rPr>
        <w:t xml:space="preserve"> </w:t>
      </w:r>
      <w:r w:rsidRPr="00D63FD0">
        <w:rPr>
          <w:rFonts w:eastAsia="Times New Roman"/>
          <w:sz w:val="28"/>
          <w:szCs w:val="28"/>
          <w:lang w:eastAsia="ru-RU"/>
        </w:rPr>
        <w:t>исследователей изучающих поисковую</w:t>
      </w:r>
      <w:r>
        <w:rPr>
          <w:rFonts w:eastAsia="Times New Roman"/>
          <w:sz w:val="28"/>
          <w:szCs w:val="28"/>
          <w:lang w:eastAsia="ru-RU"/>
        </w:rPr>
        <w:t xml:space="preserve"> деятельность.</w:t>
      </w:r>
    </w:p>
    <w:p w:rsidR="00D63FD0" w:rsidRPr="00D63FD0" w:rsidRDefault="00C12B59" w:rsidP="00D63FD0">
      <w:pPr>
        <w:spacing w:after="288" w:line="292" w:lineRule="atLeast"/>
        <w:rPr>
          <w:rFonts w:eastAsia="Times New Roman"/>
          <w:sz w:val="28"/>
          <w:szCs w:val="28"/>
          <w:lang w:eastAsia="ru-RU"/>
        </w:rPr>
      </w:pPr>
      <w:r>
        <w:rPr>
          <w:rFonts w:eastAsia="Times New Roman"/>
          <w:sz w:val="28"/>
          <w:szCs w:val="28"/>
          <w:lang w:eastAsia="ru-RU"/>
        </w:rPr>
        <w:t>3. П</w:t>
      </w:r>
      <w:r w:rsidR="00D63FD0" w:rsidRPr="00D63FD0">
        <w:rPr>
          <w:rFonts w:eastAsia="Times New Roman"/>
          <w:sz w:val="28"/>
          <w:szCs w:val="28"/>
          <w:lang w:eastAsia="ru-RU"/>
        </w:rPr>
        <w:t>едагогические условия организации поисковой деятельности.</w:t>
      </w:r>
    </w:p>
    <w:p w:rsidR="00D63FD0" w:rsidRPr="00D63FD0" w:rsidRDefault="00C12B59" w:rsidP="00D63FD0">
      <w:pPr>
        <w:spacing w:after="288" w:line="292" w:lineRule="atLeast"/>
        <w:rPr>
          <w:rFonts w:eastAsia="Times New Roman"/>
          <w:sz w:val="28"/>
          <w:szCs w:val="28"/>
          <w:lang w:eastAsia="ru-RU"/>
        </w:rPr>
      </w:pPr>
      <w:r>
        <w:rPr>
          <w:rFonts w:eastAsia="Times New Roman"/>
          <w:sz w:val="28"/>
          <w:szCs w:val="28"/>
          <w:lang w:eastAsia="ru-RU"/>
        </w:rPr>
        <w:t>4. Т</w:t>
      </w:r>
      <w:r w:rsidR="00D63FD0" w:rsidRPr="00D63FD0">
        <w:rPr>
          <w:rFonts w:eastAsia="Times New Roman"/>
          <w:sz w:val="28"/>
          <w:szCs w:val="28"/>
          <w:lang w:eastAsia="ru-RU"/>
        </w:rPr>
        <w:t xml:space="preserve">радиционные и современные методы и приемы формирования исследовательского поведения в процессе поисковой деятельности. </w:t>
      </w:r>
    </w:p>
    <w:p w:rsidR="00C12B59" w:rsidRDefault="00BC28AA" w:rsidP="00A54540">
      <w:pPr>
        <w:spacing w:after="0" w:line="292" w:lineRule="atLeast"/>
        <w:rPr>
          <w:rFonts w:eastAsia="Times New Roman"/>
          <w:b/>
          <w:bCs/>
          <w:sz w:val="28"/>
          <w:szCs w:val="28"/>
          <w:lang w:eastAsia="ru-RU"/>
        </w:rPr>
      </w:pPr>
      <w:r>
        <w:rPr>
          <w:rFonts w:eastAsia="Times New Roman"/>
          <w:b/>
          <w:bCs/>
          <w:sz w:val="28"/>
          <w:szCs w:val="28"/>
          <w:lang w:eastAsia="ru-RU"/>
        </w:rPr>
        <w:t xml:space="preserve">5. </w:t>
      </w:r>
      <w:r w:rsidR="00D63FD0" w:rsidRPr="00D63FD0">
        <w:rPr>
          <w:rFonts w:eastAsia="Times New Roman"/>
          <w:b/>
          <w:bCs/>
          <w:sz w:val="28"/>
          <w:szCs w:val="28"/>
          <w:lang w:eastAsia="ru-RU"/>
        </w:rPr>
        <w:t>Практическое задание:</w:t>
      </w:r>
      <w:r w:rsidR="00D63FD0" w:rsidRPr="00D63FD0">
        <w:rPr>
          <w:rFonts w:eastAsia="Times New Roman"/>
          <w:sz w:val="28"/>
          <w:szCs w:val="28"/>
          <w:lang w:eastAsia="ru-RU"/>
        </w:rPr>
        <w:t> изучите методы и приемы формирования исследовательского поведения в процессе поисковой деятельности, используемые на практике в вашем дошкольном образовательном учреждении, приведите примеры их использования, аргументируйте их выбор.</w:t>
      </w:r>
      <w:r w:rsidR="00A54540" w:rsidRPr="00A54540">
        <w:rPr>
          <w:rFonts w:eastAsia="Times New Roman"/>
          <w:b/>
          <w:bCs/>
          <w:sz w:val="28"/>
          <w:szCs w:val="28"/>
          <w:lang w:eastAsia="ru-RU"/>
        </w:rPr>
        <w:t xml:space="preserve"> </w:t>
      </w:r>
    </w:p>
    <w:p w:rsidR="00C12B59" w:rsidRDefault="00C12B59" w:rsidP="00CB2CB4">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A54540" w:rsidRPr="00D63FD0" w:rsidRDefault="00A54540" w:rsidP="00A54540">
      <w:pPr>
        <w:spacing w:after="288" w:line="292" w:lineRule="atLeast"/>
        <w:rPr>
          <w:rFonts w:eastAsia="Times New Roman"/>
          <w:sz w:val="28"/>
          <w:szCs w:val="28"/>
          <w:lang w:eastAsia="ru-RU"/>
        </w:rPr>
      </w:pPr>
      <w:r w:rsidRPr="00D63FD0">
        <w:rPr>
          <w:rFonts w:eastAsia="Times New Roman"/>
          <w:sz w:val="28"/>
          <w:szCs w:val="28"/>
          <w:lang w:eastAsia="ru-RU"/>
        </w:rPr>
        <w:t>В данной работе охарактеризовать экспериментирование с объектами и материалами; поисковую деятельность, ее характеристику; этапы организации поисковой деятельности; ее роль в развитии у детей старшего дошкольного возраста основ исследовательского поведения. При изложении материала придерживаться вопросов для анализа.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Pr="00D63FD0" w:rsidRDefault="00D63FD0" w:rsidP="00D63FD0">
      <w:pPr>
        <w:spacing w:after="0" w:line="292" w:lineRule="atLeast"/>
        <w:rPr>
          <w:rFonts w:eastAsia="Times New Roman"/>
          <w:sz w:val="28"/>
          <w:szCs w:val="28"/>
          <w:lang w:eastAsia="ru-RU"/>
        </w:rPr>
      </w:pPr>
    </w:p>
    <w:p w:rsidR="00D63FD0" w:rsidRDefault="00D63FD0" w:rsidP="00C12B59">
      <w:pPr>
        <w:spacing w:after="0" w:line="292" w:lineRule="atLeast"/>
        <w:jc w:val="center"/>
        <w:rPr>
          <w:rFonts w:eastAsia="Times New Roman"/>
          <w:b/>
          <w:bCs/>
          <w:sz w:val="28"/>
          <w:szCs w:val="28"/>
          <w:lang w:eastAsia="ru-RU"/>
        </w:rPr>
      </w:pPr>
      <w:r w:rsidRPr="00D63FD0">
        <w:rPr>
          <w:rFonts w:eastAsia="Times New Roman"/>
          <w:b/>
          <w:bCs/>
          <w:sz w:val="28"/>
          <w:szCs w:val="28"/>
          <w:lang w:eastAsia="ru-RU"/>
        </w:rPr>
        <w:t>Рекомендуемая литература:</w:t>
      </w:r>
    </w:p>
    <w:p w:rsidR="00C12B59" w:rsidRPr="00D63FD0" w:rsidRDefault="00C12B59" w:rsidP="00C12B59">
      <w:pPr>
        <w:spacing w:after="0" w:line="292" w:lineRule="atLeast"/>
        <w:jc w:val="center"/>
        <w:rPr>
          <w:rFonts w:eastAsia="Times New Roman"/>
          <w:sz w:val="28"/>
          <w:szCs w:val="28"/>
          <w:lang w:eastAsia="ru-RU"/>
        </w:rPr>
      </w:pP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О.В. Из чего сделаны предметы: Сценарии игр для детей дошкольного возраста / О.В. </w:t>
      </w: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 М.: ТЦ «Сфера», 2004. – 7,5 п.л.</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О.В. Неизведанное рядом: Занимательные опыты и эксперименты для дошкольников / О.В. </w:t>
      </w: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Н.П. Рахманова, В.В. Щетинина. - М.: ТЦ «Сфера», 2001. – 11.4 п.л.</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О.В. Ребенок в мире поиска. Программа по организации поисковой деятельности детей дошкольного возраста / </w:t>
      </w:r>
      <w:proofErr w:type="spellStart"/>
      <w:r w:rsidRPr="00CB2CB4">
        <w:rPr>
          <w:rFonts w:ascii="Times New Roman" w:eastAsia="Times New Roman" w:hAnsi="Times New Roman" w:cs="Times New Roman"/>
          <w:sz w:val="28"/>
          <w:szCs w:val="28"/>
          <w:lang w:eastAsia="ru-RU"/>
        </w:rPr>
        <w:t>О.В.Дыбина</w:t>
      </w:r>
      <w:proofErr w:type="spellEnd"/>
      <w:r w:rsidRPr="00CB2CB4">
        <w:rPr>
          <w:rFonts w:ascii="Times New Roman" w:eastAsia="Times New Roman" w:hAnsi="Times New Roman" w:cs="Times New Roman"/>
          <w:sz w:val="28"/>
          <w:szCs w:val="28"/>
          <w:lang w:eastAsia="ru-RU"/>
        </w:rPr>
        <w:t xml:space="preserve">, </w:t>
      </w:r>
      <w:proofErr w:type="spellStart"/>
      <w:r w:rsidRPr="00CB2CB4">
        <w:rPr>
          <w:rFonts w:ascii="Times New Roman" w:eastAsia="Times New Roman" w:hAnsi="Times New Roman" w:cs="Times New Roman"/>
          <w:sz w:val="28"/>
          <w:szCs w:val="28"/>
          <w:lang w:eastAsia="ru-RU"/>
        </w:rPr>
        <w:t>Н.Н.Поддъяков</w:t>
      </w:r>
      <w:proofErr w:type="spellEnd"/>
      <w:r w:rsidRPr="00CB2CB4">
        <w:rPr>
          <w:rFonts w:ascii="Times New Roman" w:eastAsia="Times New Roman" w:hAnsi="Times New Roman" w:cs="Times New Roman"/>
          <w:sz w:val="28"/>
          <w:szCs w:val="28"/>
          <w:lang w:eastAsia="ru-RU"/>
        </w:rPr>
        <w:t>, Н.П.Рахманова, В.В.Щетинина. М.: ТЦ «Сфера», 2001. – 4 п.л.</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О.В. Ребенок и окружающий мир / </w:t>
      </w:r>
      <w:proofErr w:type="spellStart"/>
      <w:r w:rsidRPr="00CB2CB4">
        <w:rPr>
          <w:rFonts w:ascii="Times New Roman" w:eastAsia="Times New Roman" w:hAnsi="Times New Roman" w:cs="Times New Roman"/>
          <w:sz w:val="28"/>
          <w:szCs w:val="28"/>
          <w:lang w:eastAsia="ru-RU"/>
        </w:rPr>
        <w:t>О.В.Дыбина</w:t>
      </w:r>
      <w:proofErr w:type="spellEnd"/>
      <w:r w:rsidRPr="00CB2CB4">
        <w:rPr>
          <w:rFonts w:ascii="Times New Roman" w:eastAsia="Times New Roman" w:hAnsi="Times New Roman" w:cs="Times New Roman"/>
          <w:sz w:val="28"/>
          <w:szCs w:val="28"/>
          <w:lang w:eastAsia="ru-RU"/>
        </w:rPr>
        <w:t>. - М.: Мозаика-Синтез, 2005.</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CB2CB4">
        <w:rPr>
          <w:rFonts w:ascii="Times New Roman" w:eastAsia="Times New Roman" w:hAnsi="Times New Roman" w:cs="Times New Roman"/>
          <w:sz w:val="28"/>
          <w:szCs w:val="28"/>
          <w:lang w:eastAsia="ru-RU"/>
        </w:rPr>
        <w:t>испр</w:t>
      </w:r>
      <w:proofErr w:type="spellEnd"/>
      <w:r w:rsidRPr="00CB2CB4">
        <w:rPr>
          <w:rFonts w:ascii="Times New Roman" w:eastAsia="Times New Roman" w:hAnsi="Times New Roman" w:cs="Times New Roman"/>
          <w:sz w:val="28"/>
          <w:szCs w:val="28"/>
          <w:lang w:eastAsia="ru-RU"/>
        </w:rPr>
        <w:t xml:space="preserve">.; Гриф МО. - М.: Академия, 2006. - 415 </w:t>
      </w:r>
      <w:proofErr w:type="gramStart"/>
      <w:r w:rsidRPr="00CB2CB4">
        <w:rPr>
          <w:rFonts w:ascii="Times New Roman" w:eastAsia="Times New Roman" w:hAnsi="Times New Roman" w:cs="Times New Roman"/>
          <w:sz w:val="28"/>
          <w:szCs w:val="28"/>
          <w:lang w:eastAsia="ru-RU"/>
        </w:rPr>
        <w:t>с</w:t>
      </w:r>
      <w:proofErr w:type="gramEnd"/>
      <w:r w:rsidRPr="00CB2CB4">
        <w:rPr>
          <w:rFonts w:ascii="Times New Roman" w:eastAsia="Times New Roman" w:hAnsi="Times New Roman" w:cs="Times New Roman"/>
          <w:sz w:val="28"/>
          <w:szCs w:val="28"/>
          <w:lang w:eastAsia="ru-RU"/>
        </w:rPr>
        <w:t>.</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lastRenderedPageBreak/>
        <w:t>Я узнаю мир: Рабочая тетрадь для детей 3-4 лет - М.: ТЦ «Сфера», 2008. – 2,6 п.л.</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Я узнаю мир: Рабочая тетрадь для детей 4-5 лет - М.: ТЦ «Сфера», 2008. – 2,6 п.л.</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Я узнаю мир: Рабочая тетрадь для детей 5-6 лет - М.: ТЦ «Сфера», 2008. – 2,6 п.л.</w:t>
      </w:r>
    </w:p>
    <w:p w:rsidR="00CB2CB4" w:rsidRPr="00CB2CB4" w:rsidRDefault="00CB2CB4" w:rsidP="00CB2CB4">
      <w:pPr>
        <w:pStyle w:val="a8"/>
        <w:numPr>
          <w:ilvl w:val="0"/>
          <w:numId w:val="3"/>
        </w:numPr>
        <w:spacing w:after="288" w:line="292" w:lineRule="atLeast"/>
        <w:ind w:left="0" w:firstLine="709"/>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Я узнаю мир: Рабочая тетрадь для детей 6-7 лет - М.: ТЦ «Сфера», 2008. – 2,6 п.л.</w:t>
      </w:r>
    </w:p>
    <w:p w:rsidR="00D63FD0" w:rsidRPr="00D63FD0" w:rsidRDefault="00C12B59" w:rsidP="00C12B59">
      <w:pPr>
        <w:spacing w:after="0" w:line="292" w:lineRule="atLeast"/>
        <w:jc w:val="center"/>
        <w:rPr>
          <w:rFonts w:eastAsia="Times New Roman"/>
          <w:sz w:val="28"/>
          <w:szCs w:val="28"/>
          <w:lang w:eastAsia="ru-RU"/>
        </w:rPr>
      </w:pPr>
      <w:r>
        <w:rPr>
          <w:rFonts w:eastAsia="Times New Roman"/>
          <w:b/>
          <w:bCs/>
          <w:sz w:val="28"/>
          <w:szCs w:val="28"/>
          <w:lang w:eastAsia="ru-RU"/>
        </w:rPr>
        <w:t>Тема 3</w:t>
      </w:r>
      <w:r w:rsidR="00D63FD0" w:rsidRPr="00D63FD0">
        <w:rPr>
          <w:rFonts w:eastAsia="Times New Roman"/>
          <w:b/>
          <w:bCs/>
          <w:sz w:val="28"/>
          <w:szCs w:val="28"/>
          <w:lang w:eastAsia="ru-RU"/>
        </w:rPr>
        <w:t>. Проблема формирования творчества детей дошкольного возраста</w:t>
      </w:r>
    </w:p>
    <w:p w:rsidR="00C12B59" w:rsidRDefault="00C12B59" w:rsidP="00C12B59">
      <w:pPr>
        <w:spacing w:after="0" w:line="292" w:lineRule="atLeast"/>
        <w:jc w:val="center"/>
        <w:rPr>
          <w:rFonts w:eastAsia="Times New Roman"/>
          <w:b/>
          <w:bCs/>
          <w:sz w:val="28"/>
          <w:szCs w:val="28"/>
          <w:lang w:eastAsia="ru-RU"/>
        </w:rPr>
      </w:pPr>
    </w:p>
    <w:p w:rsidR="00D63FD0" w:rsidRPr="00D63FD0" w:rsidRDefault="00C12B59" w:rsidP="00CB2CB4">
      <w:pPr>
        <w:spacing w:after="0" w:line="292" w:lineRule="atLeast"/>
        <w:ind w:firstLine="0"/>
        <w:jc w:val="center"/>
        <w:rPr>
          <w:rFonts w:eastAsia="Times New Roman"/>
          <w:sz w:val="28"/>
          <w:szCs w:val="28"/>
          <w:lang w:eastAsia="ru-RU"/>
        </w:rPr>
      </w:pPr>
      <w:r>
        <w:rPr>
          <w:rFonts w:eastAsia="Times New Roman"/>
          <w:b/>
          <w:bCs/>
          <w:sz w:val="28"/>
          <w:szCs w:val="28"/>
          <w:lang w:eastAsia="ru-RU"/>
        </w:rPr>
        <w:t>План</w:t>
      </w:r>
      <w:r w:rsidR="00D63FD0" w:rsidRPr="00D63FD0">
        <w:rPr>
          <w:rFonts w:eastAsia="Times New Roman"/>
          <w:b/>
          <w:bCs/>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1. </w:t>
      </w:r>
      <w:r w:rsidR="00C12B59">
        <w:rPr>
          <w:rFonts w:eastAsia="Times New Roman"/>
          <w:sz w:val="28"/>
          <w:szCs w:val="28"/>
          <w:lang w:eastAsia="ru-RU"/>
        </w:rPr>
        <w:t>П</w:t>
      </w:r>
      <w:r w:rsidRPr="00D63FD0">
        <w:rPr>
          <w:rFonts w:eastAsia="Times New Roman"/>
          <w:sz w:val="28"/>
          <w:szCs w:val="28"/>
          <w:lang w:eastAsia="ru-RU"/>
        </w:rPr>
        <w:t>онятие «творчество».</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2.</w:t>
      </w:r>
      <w:r w:rsidR="00C12B59">
        <w:rPr>
          <w:rFonts w:eastAsia="Times New Roman"/>
          <w:sz w:val="28"/>
          <w:szCs w:val="28"/>
          <w:lang w:eastAsia="ru-RU"/>
        </w:rPr>
        <w:t xml:space="preserve"> Основные идеи </w:t>
      </w:r>
      <w:r w:rsidR="00C12B59" w:rsidRPr="00C12B59">
        <w:rPr>
          <w:rFonts w:eastAsia="Times New Roman"/>
          <w:sz w:val="28"/>
          <w:szCs w:val="28"/>
          <w:lang w:eastAsia="ru-RU"/>
        </w:rPr>
        <w:t xml:space="preserve"> </w:t>
      </w:r>
      <w:r w:rsidR="00C12B59" w:rsidRPr="00D63FD0">
        <w:rPr>
          <w:rFonts w:eastAsia="Times New Roman"/>
          <w:sz w:val="28"/>
          <w:szCs w:val="28"/>
          <w:lang w:eastAsia="ru-RU"/>
        </w:rPr>
        <w:t>исследователей проблем творчества</w:t>
      </w:r>
      <w:r w:rsidR="00C12B59">
        <w:rPr>
          <w:rFonts w:eastAsia="Times New Roman"/>
          <w:sz w:val="28"/>
          <w:szCs w:val="28"/>
          <w:lang w:eastAsia="ru-RU"/>
        </w:rPr>
        <w:t>.</w:t>
      </w:r>
    </w:p>
    <w:p w:rsidR="00D63FD0" w:rsidRPr="00D63FD0" w:rsidRDefault="00C12B59" w:rsidP="00D63FD0">
      <w:pPr>
        <w:spacing w:after="288" w:line="292" w:lineRule="atLeast"/>
        <w:rPr>
          <w:rFonts w:eastAsia="Times New Roman"/>
          <w:sz w:val="28"/>
          <w:szCs w:val="28"/>
          <w:lang w:eastAsia="ru-RU"/>
        </w:rPr>
      </w:pPr>
      <w:r>
        <w:rPr>
          <w:rFonts w:eastAsia="Times New Roman"/>
          <w:sz w:val="28"/>
          <w:szCs w:val="28"/>
          <w:lang w:eastAsia="ru-RU"/>
        </w:rPr>
        <w:t>3.  Р</w:t>
      </w:r>
      <w:r w:rsidR="00D63FD0" w:rsidRPr="00D63FD0">
        <w:rPr>
          <w:rFonts w:eastAsia="Times New Roman"/>
          <w:sz w:val="28"/>
          <w:szCs w:val="28"/>
          <w:lang w:eastAsia="ru-RU"/>
        </w:rPr>
        <w:t xml:space="preserve">оль разных видов деятельности в формировании творчества. </w:t>
      </w:r>
    </w:p>
    <w:p w:rsidR="00C12B59" w:rsidRDefault="00CB2CB4" w:rsidP="00C12B59">
      <w:pPr>
        <w:spacing w:after="0" w:line="292" w:lineRule="atLeast"/>
        <w:rPr>
          <w:rFonts w:eastAsia="Times New Roman"/>
          <w:sz w:val="28"/>
          <w:szCs w:val="28"/>
          <w:lang w:eastAsia="ru-RU"/>
        </w:rPr>
      </w:pPr>
      <w:r>
        <w:rPr>
          <w:rFonts w:eastAsia="Times New Roman"/>
          <w:b/>
          <w:bCs/>
          <w:sz w:val="28"/>
          <w:szCs w:val="28"/>
          <w:lang w:eastAsia="ru-RU"/>
        </w:rPr>
        <w:t xml:space="preserve">4. </w:t>
      </w:r>
      <w:r w:rsidR="00D63FD0" w:rsidRPr="00D63FD0">
        <w:rPr>
          <w:rFonts w:eastAsia="Times New Roman"/>
          <w:b/>
          <w:bCs/>
          <w:sz w:val="28"/>
          <w:szCs w:val="28"/>
          <w:lang w:eastAsia="ru-RU"/>
        </w:rPr>
        <w:t>Практическое задание: </w:t>
      </w:r>
      <w:r w:rsidR="00D63FD0" w:rsidRPr="00D63FD0">
        <w:rPr>
          <w:rFonts w:eastAsia="Times New Roman"/>
          <w:sz w:val="28"/>
          <w:szCs w:val="28"/>
          <w:lang w:eastAsia="ru-RU"/>
        </w:rPr>
        <w:t>изучите взаимосвязи между обучением и творчеством в художественном воспитании дошкольников. Выполняя задание, сделайте выписки из списка рекомендуемой литературы. Обратите внимание на этапы становления творческой художественно-игровой деятельности ребенка и роль обучения на каждом этапе.</w:t>
      </w:r>
    </w:p>
    <w:p w:rsidR="00C12B59" w:rsidRDefault="00C12B59" w:rsidP="00C12B59">
      <w:pPr>
        <w:spacing w:after="288" w:line="292" w:lineRule="atLeast"/>
        <w:rPr>
          <w:rFonts w:eastAsia="Times New Roman"/>
          <w:b/>
          <w:bCs/>
          <w:sz w:val="28"/>
          <w:szCs w:val="28"/>
          <w:lang w:eastAsia="ru-RU"/>
        </w:rPr>
      </w:pPr>
      <w:r w:rsidRPr="00C12B59">
        <w:rPr>
          <w:rFonts w:eastAsia="Times New Roman"/>
          <w:b/>
          <w:bCs/>
          <w:sz w:val="28"/>
          <w:szCs w:val="28"/>
          <w:lang w:eastAsia="ru-RU"/>
        </w:rPr>
        <w:t xml:space="preserve"> </w:t>
      </w:r>
    </w:p>
    <w:p w:rsidR="00C12B59" w:rsidRDefault="00C12B59" w:rsidP="00CB2CB4">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C12B59" w:rsidRPr="00D63FD0" w:rsidRDefault="00C12B59" w:rsidP="00C12B59">
      <w:pPr>
        <w:spacing w:after="288" w:line="292" w:lineRule="atLeast"/>
        <w:rPr>
          <w:rFonts w:eastAsia="Times New Roman"/>
          <w:sz w:val="28"/>
          <w:szCs w:val="28"/>
          <w:lang w:eastAsia="ru-RU"/>
        </w:rPr>
      </w:pPr>
      <w:r w:rsidRPr="00D63FD0">
        <w:rPr>
          <w:rFonts w:eastAsia="Times New Roman"/>
          <w:sz w:val="28"/>
          <w:szCs w:val="28"/>
          <w:lang w:eastAsia="ru-RU"/>
        </w:rPr>
        <w:t>В данной работе необходимо охарактеризовать истоки детского творчества; психолого-педагогические основы творчества; виды творчества и организацию самостоятельной художественной деятельности детей (можно охарактеризовать формирование творчества на примере только одно вида самостоятельной художественной деятельности по Н.А.Ветлугиной). При изложении материала придерживаться вопросов для анализа.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Default="00D63FD0" w:rsidP="00C12B59">
      <w:pPr>
        <w:spacing w:after="0" w:line="292" w:lineRule="atLeast"/>
        <w:jc w:val="center"/>
        <w:rPr>
          <w:rFonts w:eastAsia="Times New Roman"/>
          <w:b/>
          <w:bCs/>
          <w:sz w:val="28"/>
          <w:szCs w:val="28"/>
          <w:lang w:eastAsia="ru-RU"/>
        </w:rPr>
      </w:pPr>
      <w:r w:rsidRPr="00D63FD0">
        <w:rPr>
          <w:rFonts w:eastAsia="Times New Roman"/>
          <w:b/>
          <w:bCs/>
          <w:sz w:val="28"/>
          <w:szCs w:val="28"/>
          <w:lang w:eastAsia="ru-RU"/>
        </w:rPr>
        <w:t>Рекомендуемая литература:</w:t>
      </w:r>
    </w:p>
    <w:p w:rsidR="00C12B59" w:rsidRPr="00D63FD0" w:rsidRDefault="00C12B59" w:rsidP="00C12B59">
      <w:pPr>
        <w:spacing w:after="0" w:line="292" w:lineRule="atLeast"/>
        <w:jc w:val="center"/>
        <w:rPr>
          <w:rFonts w:eastAsia="Times New Roman"/>
          <w:sz w:val="28"/>
          <w:szCs w:val="28"/>
          <w:lang w:eastAsia="ru-RU"/>
        </w:rPr>
      </w:pPr>
    </w:p>
    <w:p w:rsidR="00CB2CB4" w:rsidRPr="00CB2CB4" w:rsidRDefault="00CB2CB4" w:rsidP="00CB2CB4">
      <w:pPr>
        <w:pStyle w:val="a8"/>
        <w:numPr>
          <w:ilvl w:val="0"/>
          <w:numId w:val="4"/>
        </w:numPr>
        <w:spacing w:after="288" w:line="292" w:lineRule="atLeast"/>
        <w:ind w:left="0" w:firstLine="567"/>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Выготский</w:t>
      </w:r>
      <w:proofErr w:type="spellEnd"/>
      <w:r w:rsidRPr="00CB2CB4">
        <w:rPr>
          <w:rFonts w:ascii="Times New Roman" w:eastAsia="Times New Roman" w:hAnsi="Times New Roman" w:cs="Times New Roman"/>
          <w:sz w:val="28"/>
          <w:szCs w:val="28"/>
          <w:lang w:eastAsia="ru-RU"/>
        </w:rPr>
        <w:t xml:space="preserve">, Л.С. Воображение и творчество в детском возрасте / Л.С. </w:t>
      </w:r>
      <w:proofErr w:type="spellStart"/>
      <w:r w:rsidRPr="00CB2CB4">
        <w:rPr>
          <w:rFonts w:ascii="Times New Roman" w:eastAsia="Times New Roman" w:hAnsi="Times New Roman" w:cs="Times New Roman"/>
          <w:sz w:val="28"/>
          <w:szCs w:val="28"/>
          <w:lang w:eastAsia="ru-RU"/>
        </w:rPr>
        <w:t>Выготский</w:t>
      </w:r>
      <w:proofErr w:type="spellEnd"/>
      <w:r w:rsidRPr="00CB2CB4">
        <w:rPr>
          <w:rFonts w:ascii="Times New Roman" w:eastAsia="Times New Roman" w:hAnsi="Times New Roman" w:cs="Times New Roman"/>
          <w:sz w:val="28"/>
          <w:szCs w:val="28"/>
          <w:lang w:eastAsia="ru-RU"/>
        </w:rPr>
        <w:t>. – М., 1991.</w:t>
      </w:r>
    </w:p>
    <w:p w:rsidR="00CB2CB4" w:rsidRPr="00CB2CB4" w:rsidRDefault="00CB2CB4" w:rsidP="00CB2CB4">
      <w:pPr>
        <w:pStyle w:val="a8"/>
        <w:numPr>
          <w:ilvl w:val="0"/>
          <w:numId w:val="4"/>
        </w:numPr>
        <w:spacing w:after="288" w:line="292" w:lineRule="atLeast"/>
        <w:ind w:left="0" w:firstLine="567"/>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Выготский</w:t>
      </w:r>
      <w:proofErr w:type="spellEnd"/>
      <w:r w:rsidRPr="00CB2CB4">
        <w:rPr>
          <w:rFonts w:ascii="Times New Roman" w:eastAsia="Times New Roman" w:hAnsi="Times New Roman" w:cs="Times New Roman"/>
          <w:sz w:val="28"/>
          <w:szCs w:val="28"/>
          <w:lang w:eastAsia="ru-RU"/>
        </w:rPr>
        <w:t>, Л.С. Детская психология :[CD]</w:t>
      </w:r>
      <w:proofErr w:type="gramStart"/>
      <w:r w:rsidRPr="00CB2CB4">
        <w:rPr>
          <w:rFonts w:ascii="Times New Roman" w:eastAsia="Times New Roman" w:hAnsi="Times New Roman" w:cs="Times New Roman"/>
          <w:sz w:val="28"/>
          <w:szCs w:val="28"/>
          <w:lang w:eastAsia="ru-RU"/>
        </w:rPr>
        <w:t xml:space="preserve"> :</w:t>
      </w:r>
      <w:proofErr w:type="gramEnd"/>
      <w:r w:rsidRPr="00CB2CB4">
        <w:rPr>
          <w:rFonts w:ascii="Times New Roman" w:eastAsia="Times New Roman" w:hAnsi="Times New Roman" w:cs="Times New Roman"/>
          <w:sz w:val="28"/>
          <w:szCs w:val="28"/>
          <w:lang w:eastAsia="ru-RU"/>
        </w:rPr>
        <w:t xml:space="preserve"> (собр. соч. в 6 т., т. 4) / Л. С. </w:t>
      </w:r>
      <w:proofErr w:type="spellStart"/>
      <w:r w:rsidRPr="00CB2CB4">
        <w:rPr>
          <w:rFonts w:ascii="Times New Roman" w:eastAsia="Times New Roman" w:hAnsi="Times New Roman" w:cs="Times New Roman"/>
          <w:sz w:val="28"/>
          <w:szCs w:val="28"/>
          <w:lang w:eastAsia="ru-RU"/>
        </w:rPr>
        <w:t>Выготский</w:t>
      </w:r>
      <w:proofErr w:type="spellEnd"/>
      <w:r w:rsidRPr="00CB2CB4">
        <w:rPr>
          <w:rFonts w:ascii="Times New Roman" w:eastAsia="Times New Roman" w:hAnsi="Times New Roman" w:cs="Times New Roman"/>
          <w:sz w:val="28"/>
          <w:szCs w:val="28"/>
          <w:lang w:eastAsia="ru-RU"/>
        </w:rPr>
        <w:t>. - М.: Говорящая книга, 2004. - 673 МБ; 22 ч. 20мин.</w:t>
      </w:r>
    </w:p>
    <w:p w:rsidR="00CB2CB4" w:rsidRPr="00CB2CB4" w:rsidRDefault="00CB2CB4" w:rsidP="00CB2CB4">
      <w:pPr>
        <w:pStyle w:val="a8"/>
        <w:numPr>
          <w:ilvl w:val="0"/>
          <w:numId w:val="4"/>
        </w:numPr>
        <w:spacing w:after="288" w:line="292" w:lineRule="atLeast"/>
        <w:ind w:left="0" w:firstLine="567"/>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lastRenderedPageBreak/>
        <w:t>Дыбина</w:t>
      </w:r>
      <w:proofErr w:type="spellEnd"/>
      <w:r w:rsidRPr="00CB2CB4">
        <w:rPr>
          <w:rFonts w:ascii="Times New Roman" w:eastAsia="Times New Roman" w:hAnsi="Times New Roman" w:cs="Times New Roman"/>
          <w:sz w:val="28"/>
          <w:szCs w:val="28"/>
          <w:lang w:eastAsia="ru-RU"/>
        </w:rPr>
        <w:t xml:space="preserve">, О.В. Дошкольная педагогика: сб. тестовых заданий / О. В. </w:t>
      </w: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ТГУ. - ТГУ. - Тольятти: ТГУ, 2007. - 101 с.</w:t>
      </w:r>
    </w:p>
    <w:p w:rsidR="00CB2CB4" w:rsidRPr="00CB2CB4" w:rsidRDefault="00CB2CB4" w:rsidP="00CB2CB4">
      <w:pPr>
        <w:pStyle w:val="a8"/>
        <w:numPr>
          <w:ilvl w:val="0"/>
          <w:numId w:val="4"/>
        </w:numPr>
        <w:spacing w:after="288" w:line="292" w:lineRule="atLeast"/>
        <w:ind w:left="0" w:firstLine="567"/>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О.В. Предметный мир как средство формирования творчества у детей: Монография / О.В. </w:t>
      </w: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 М.: Педагогическое общество России, 2002;</w:t>
      </w:r>
    </w:p>
    <w:p w:rsidR="00CB2CB4" w:rsidRPr="00CB2CB4" w:rsidRDefault="00CB2CB4" w:rsidP="00CB2CB4">
      <w:pPr>
        <w:pStyle w:val="a8"/>
        <w:numPr>
          <w:ilvl w:val="0"/>
          <w:numId w:val="4"/>
        </w:numPr>
        <w:spacing w:after="288" w:line="292" w:lineRule="atLeast"/>
        <w:ind w:left="0" w:firstLine="567"/>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Комарова, Т.С. Детское художественное творчество / Т.С. Комарова. – М.: Мозаика-Синтез, 2005.</w:t>
      </w:r>
    </w:p>
    <w:p w:rsidR="00CB2CB4" w:rsidRPr="00CB2CB4" w:rsidRDefault="00CB2CB4" w:rsidP="00CB2CB4">
      <w:pPr>
        <w:pStyle w:val="a8"/>
        <w:numPr>
          <w:ilvl w:val="0"/>
          <w:numId w:val="4"/>
        </w:numPr>
        <w:spacing w:after="288" w:line="292" w:lineRule="atLeast"/>
        <w:ind w:left="0" w:firstLine="567"/>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Комарова, Т.С. Коллективное творчество дошкольников / Т.С. Комарова, А.И. </w:t>
      </w:r>
      <w:proofErr w:type="spellStart"/>
      <w:r w:rsidRPr="00CB2CB4">
        <w:rPr>
          <w:rFonts w:ascii="Times New Roman" w:eastAsia="Times New Roman" w:hAnsi="Times New Roman" w:cs="Times New Roman"/>
          <w:sz w:val="28"/>
          <w:szCs w:val="28"/>
          <w:lang w:eastAsia="ru-RU"/>
        </w:rPr>
        <w:t>Савенокв</w:t>
      </w:r>
      <w:proofErr w:type="spellEnd"/>
      <w:r w:rsidRPr="00CB2CB4">
        <w:rPr>
          <w:rFonts w:ascii="Times New Roman" w:eastAsia="Times New Roman" w:hAnsi="Times New Roman" w:cs="Times New Roman"/>
          <w:sz w:val="28"/>
          <w:szCs w:val="28"/>
          <w:lang w:eastAsia="ru-RU"/>
        </w:rPr>
        <w:t>. – М.: Педагогическое общество России, 2005.</w:t>
      </w:r>
    </w:p>
    <w:p w:rsidR="00CB2CB4" w:rsidRPr="00CB2CB4" w:rsidRDefault="00CB2CB4" w:rsidP="00CB2CB4">
      <w:pPr>
        <w:pStyle w:val="a8"/>
        <w:numPr>
          <w:ilvl w:val="0"/>
          <w:numId w:val="4"/>
        </w:numPr>
        <w:spacing w:after="288" w:line="292" w:lineRule="atLeast"/>
        <w:ind w:left="0" w:firstLine="567"/>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Соломенникова</w:t>
      </w:r>
      <w:proofErr w:type="spellEnd"/>
      <w:r w:rsidRPr="00CB2CB4">
        <w:rPr>
          <w:rFonts w:ascii="Times New Roman" w:eastAsia="Times New Roman" w:hAnsi="Times New Roman" w:cs="Times New Roman"/>
          <w:sz w:val="28"/>
          <w:szCs w:val="28"/>
          <w:lang w:eastAsia="ru-RU"/>
        </w:rPr>
        <w:t xml:space="preserve">, О.А. Радость творчества. Ознакомление детей 5-7 лет с народным искусством / О.А. </w:t>
      </w:r>
      <w:proofErr w:type="spellStart"/>
      <w:r w:rsidRPr="00CB2CB4">
        <w:rPr>
          <w:rFonts w:ascii="Times New Roman" w:eastAsia="Times New Roman" w:hAnsi="Times New Roman" w:cs="Times New Roman"/>
          <w:sz w:val="28"/>
          <w:szCs w:val="28"/>
          <w:lang w:eastAsia="ru-RU"/>
        </w:rPr>
        <w:t>Соломенникова</w:t>
      </w:r>
      <w:proofErr w:type="spellEnd"/>
      <w:r w:rsidRPr="00CB2CB4">
        <w:rPr>
          <w:rFonts w:ascii="Times New Roman" w:eastAsia="Times New Roman" w:hAnsi="Times New Roman" w:cs="Times New Roman"/>
          <w:sz w:val="28"/>
          <w:szCs w:val="28"/>
          <w:lang w:eastAsia="ru-RU"/>
        </w:rPr>
        <w:t>. – М.: Мозаика-Синтез, 2005.</w:t>
      </w:r>
    </w:p>
    <w:p w:rsidR="00D63FD0" w:rsidRDefault="00C12B59" w:rsidP="00C12B59">
      <w:pPr>
        <w:spacing w:after="0" w:line="292" w:lineRule="atLeast"/>
        <w:jc w:val="center"/>
        <w:rPr>
          <w:rFonts w:eastAsia="Times New Roman"/>
          <w:b/>
          <w:bCs/>
          <w:sz w:val="28"/>
          <w:szCs w:val="28"/>
          <w:lang w:eastAsia="ru-RU"/>
        </w:rPr>
      </w:pPr>
      <w:r>
        <w:rPr>
          <w:rFonts w:eastAsia="Times New Roman"/>
          <w:b/>
          <w:bCs/>
          <w:sz w:val="28"/>
          <w:szCs w:val="28"/>
          <w:lang w:eastAsia="ru-RU"/>
        </w:rPr>
        <w:t>Тема 4</w:t>
      </w:r>
      <w:r w:rsidR="00D63FD0" w:rsidRPr="00D63FD0">
        <w:rPr>
          <w:rFonts w:eastAsia="Times New Roman"/>
          <w:b/>
          <w:bCs/>
          <w:sz w:val="28"/>
          <w:szCs w:val="28"/>
          <w:lang w:eastAsia="ru-RU"/>
        </w:rPr>
        <w:t>. Руководство сюжетно-ролевыми играми</w:t>
      </w:r>
    </w:p>
    <w:p w:rsidR="00C12B59" w:rsidRPr="00D63FD0" w:rsidRDefault="00C12B59" w:rsidP="00C12B59">
      <w:pPr>
        <w:spacing w:after="0" w:line="292" w:lineRule="atLeast"/>
        <w:jc w:val="center"/>
        <w:rPr>
          <w:rFonts w:eastAsia="Times New Roman"/>
          <w:sz w:val="28"/>
          <w:szCs w:val="28"/>
          <w:lang w:eastAsia="ru-RU"/>
        </w:rPr>
      </w:pPr>
    </w:p>
    <w:p w:rsidR="00D63FD0" w:rsidRPr="00D63FD0" w:rsidRDefault="00C12B59" w:rsidP="00C12B59">
      <w:pPr>
        <w:spacing w:after="0" w:line="292" w:lineRule="atLeast"/>
        <w:jc w:val="center"/>
        <w:rPr>
          <w:rFonts w:eastAsia="Times New Roman"/>
          <w:sz w:val="28"/>
          <w:szCs w:val="28"/>
          <w:lang w:eastAsia="ru-RU"/>
        </w:rPr>
      </w:pPr>
      <w:r>
        <w:rPr>
          <w:rFonts w:eastAsia="Times New Roman"/>
          <w:b/>
          <w:bCs/>
          <w:sz w:val="28"/>
          <w:szCs w:val="28"/>
          <w:lang w:eastAsia="ru-RU"/>
        </w:rPr>
        <w:t>План</w:t>
      </w:r>
      <w:r w:rsidR="00D63FD0" w:rsidRPr="00D63FD0">
        <w:rPr>
          <w:rFonts w:eastAsia="Times New Roman"/>
          <w:b/>
          <w:bCs/>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1. </w:t>
      </w:r>
      <w:r w:rsidR="00C12B59">
        <w:rPr>
          <w:rFonts w:eastAsia="Times New Roman"/>
          <w:sz w:val="28"/>
          <w:szCs w:val="28"/>
          <w:lang w:eastAsia="ru-RU"/>
        </w:rPr>
        <w:t>П</w:t>
      </w:r>
      <w:r w:rsidRPr="00D63FD0">
        <w:rPr>
          <w:rFonts w:eastAsia="Times New Roman"/>
          <w:sz w:val="28"/>
          <w:szCs w:val="28"/>
          <w:lang w:eastAsia="ru-RU"/>
        </w:rPr>
        <w:t>онятие «сюжетно-ролевая игра».</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2. </w:t>
      </w:r>
      <w:r w:rsidR="00C12B59">
        <w:rPr>
          <w:rFonts w:eastAsia="Times New Roman"/>
          <w:sz w:val="28"/>
          <w:szCs w:val="28"/>
          <w:lang w:eastAsia="ru-RU"/>
        </w:rPr>
        <w:t>Основные идеи</w:t>
      </w:r>
      <w:r w:rsidR="00C12B59" w:rsidRPr="00C12B59">
        <w:rPr>
          <w:rFonts w:eastAsia="Times New Roman"/>
          <w:sz w:val="28"/>
          <w:szCs w:val="28"/>
          <w:lang w:eastAsia="ru-RU"/>
        </w:rPr>
        <w:t xml:space="preserve"> </w:t>
      </w:r>
      <w:r w:rsidR="00C12B59" w:rsidRPr="00D63FD0">
        <w:rPr>
          <w:rFonts w:eastAsia="Times New Roman"/>
          <w:sz w:val="28"/>
          <w:szCs w:val="28"/>
          <w:lang w:eastAsia="ru-RU"/>
        </w:rPr>
        <w:t>исследователей проблемы по руководству сюжетно-ролевой игрой.</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3. </w:t>
      </w:r>
      <w:r w:rsidR="00C12B59">
        <w:rPr>
          <w:rFonts w:eastAsia="Times New Roman"/>
          <w:sz w:val="28"/>
          <w:szCs w:val="28"/>
          <w:lang w:eastAsia="ru-RU"/>
        </w:rPr>
        <w:t>Т</w:t>
      </w:r>
      <w:r w:rsidRPr="00D63FD0">
        <w:rPr>
          <w:rFonts w:eastAsia="Times New Roman"/>
          <w:sz w:val="28"/>
          <w:szCs w:val="28"/>
          <w:lang w:eastAsia="ru-RU"/>
        </w:rPr>
        <w:t xml:space="preserve">радиционные и нетрадиционные методы руководства сюжетно-ролевой игрой. </w:t>
      </w:r>
    </w:p>
    <w:p w:rsidR="00D63FD0" w:rsidRPr="00D63FD0" w:rsidRDefault="00CB2CB4" w:rsidP="00D63FD0">
      <w:pPr>
        <w:spacing w:after="0" w:line="292" w:lineRule="atLeast"/>
        <w:rPr>
          <w:rFonts w:eastAsia="Times New Roman"/>
          <w:sz w:val="28"/>
          <w:szCs w:val="28"/>
          <w:lang w:eastAsia="ru-RU"/>
        </w:rPr>
      </w:pPr>
      <w:r>
        <w:rPr>
          <w:rFonts w:eastAsia="Times New Roman"/>
          <w:b/>
          <w:bCs/>
          <w:sz w:val="28"/>
          <w:szCs w:val="28"/>
          <w:lang w:eastAsia="ru-RU"/>
        </w:rPr>
        <w:t xml:space="preserve">4. </w:t>
      </w:r>
      <w:r w:rsidR="00D63FD0" w:rsidRPr="00D63FD0">
        <w:rPr>
          <w:rFonts w:eastAsia="Times New Roman"/>
          <w:b/>
          <w:bCs/>
          <w:sz w:val="28"/>
          <w:szCs w:val="28"/>
          <w:lang w:eastAsia="ru-RU"/>
        </w:rPr>
        <w:t>Практическое задание: </w:t>
      </w:r>
      <w:r w:rsidR="00D63FD0" w:rsidRPr="00D63FD0">
        <w:rPr>
          <w:rFonts w:eastAsia="Times New Roman"/>
          <w:sz w:val="28"/>
          <w:szCs w:val="28"/>
          <w:lang w:eastAsia="ru-RU"/>
        </w:rPr>
        <w:t xml:space="preserve">проведите диагностику игровой деятельности детей, используя материалы диагностики игровой деятельности детей, опишите последовательность действий по проектированию и организации сюжетно-ролевой игры в вашей группе. Заполните таблицу «Особенности руководства сюжетно-ролевыми играми дошкольников». </w:t>
      </w:r>
      <w:proofErr w:type="gramStart"/>
      <w:r w:rsidR="00D63FD0" w:rsidRPr="00D63FD0">
        <w:rPr>
          <w:rFonts w:eastAsia="Times New Roman"/>
          <w:sz w:val="28"/>
          <w:szCs w:val="28"/>
          <w:lang w:eastAsia="ru-RU"/>
        </w:rPr>
        <w:t>Составьте библиографический обзор статей из журнала «Дошкольное воспитание за последние 5-8 лет по проблеме педагогического руководства сюжетно-ролевыми играми детей дошкольного возраста.</w:t>
      </w:r>
      <w:proofErr w:type="gramEnd"/>
    </w:p>
    <w:p w:rsidR="00BC28AA" w:rsidRDefault="00BC28AA" w:rsidP="00CB2CB4">
      <w:pPr>
        <w:spacing w:after="0" w:line="292" w:lineRule="atLeast"/>
        <w:rPr>
          <w:rFonts w:eastAsia="Times New Roman"/>
          <w:sz w:val="28"/>
          <w:szCs w:val="28"/>
          <w:lang w:eastAsia="ru-RU"/>
        </w:rPr>
      </w:pP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Таблица 1</w:t>
      </w:r>
    </w:p>
    <w:p w:rsidR="00D63FD0" w:rsidRPr="00D63FD0" w:rsidRDefault="00D63FD0" w:rsidP="00BC28AA">
      <w:pPr>
        <w:spacing w:after="0" w:line="292" w:lineRule="atLeast"/>
        <w:jc w:val="center"/>
        <w:rPr>
          <w:rFonts w:eastAsia="Times New Roman"/>
          <w:sz w:val="28"/>
          <w:szCs w:val="28"/>
          <w:lang w:eastAsia="ru-RU"/>
        </w:rPr>
      </w:pPr>
      <w:r w:rsidRPr="00D63FD0">
        <w:rPr>
          <w:rFonts w:eastAsia="Times New Roman"/>
          <w:b/>
          <w:bCs/>
          <w:sz w:val="28"/>
          <w:szCs w:val="28"/>
          <w:lang w:eastAsia="ru-RU"/>
        </w:rPr>
        <w:t>Особенности руководства сюжетно-ролевыми играми дошкольников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1315"/>
        <w:gridCol w:w="2323"/>
        <w:gridCol w:w="1969"/>
        <w:gridCol w:w="1196"/>
        <w:gridCol w:w="1919"/>
      </w:tblGrid>
      <w:tr w:rsidR="00D63FD0" w:rsidRPr="00D63FD0" w:rsidTr="00BC28AA">
        <w:trPr>
          <w:trHeight w:val="96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92" w:lineRule="atLeast"/>
              <w:rPr>
                <w:rFonts w:eastAsia="Times New Roman"/>
                <w:sz w:val="20"/>
                <w:szCs w:val="20"/>
                <w:lang w:eastAsia="ru-RU"/>
              </w:rPr>
            </w:pPr>
            <w:r w:rsidRPr="00BC28AA">
              <w:rPr>
                <w:rFonts w:eastAsia="Times New Roman"/>
                <w:b/>
                <w:bCs/>
                <w:sz w:val="20"/>
                <w:szCs w:val="20"/>
                <w:lang w:eastAsia="ru-RU"/>
              </w:rPr>
              <w:t>№ </w:t>
            </w:r>
            <w:proofErr w:type="spellStart"/>
            <w:proofErr w:type="gramStart"/>
            <w:r w:rsidRPr="00BC28AA">
              <w:rPr>
                <w:rFonts w:eastAsia="Times New Roman"/>
                <w:b/>
                <w:bCs/>
                <w:sz w:val="20"/>
                <w:szCs w:val="20"/>
                <w:lang w:eastAsia="ru-RU"/>
              </w:rPr>
              <w:t>п</w:t>
            </w:r>
            <w:proofErr w:type="spellEnd"/>
            <w:proofErr w:type="gramEnd"/>
            <w:r w:rsidRPr="00BC28AA">
              <w:rPr>
                <w:rFonts w:eastAsia="Times New Roman"/>
                <w:b/>
                <w:bCs/>
                <w:sz w:val="20"/>
                <w:szCs w:val="20"/>
                <w:lang w:eastAsia="ru-RU"/>
              </w:rPr>
              <w:t>/</w:t>
            </w:r>
            <w:proofErr w:type="spellStart"/>
            <w:r w:rsidRPr="00BC28AA">
              <w:rPr>
                <w:rFonts w:eastAsia="Times New Roman"/>
                <w:b/>
                <w:bCs/>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11"/>
              <w:jc w:val="center"/>
              <w:rPr>
                <w:rFonts w:eastAsia="Times New Roman"/>
                <w:sz w:val="20"/>
                <w:szCs w:val="20"/>
                <w:lang w:eastAsia="ru-RU"/>
              </w:rPr>
            </w:pPr>
            <w:r w:rsidRPr="00BC28AA">
              <w:rPr>
                <w:rFonts w:eastAsia="Times New Roman"/>
                <w:b/>
                <w:bCs/>
                <w:sz w:val="20"/>
                <w:szCs w:val="20"/>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72"/>
              <w:jc w:val="center"/>
              <w:rPr>
                <w:rFonts w:eastAsia="Times New Roman"/>
                <w:sz w:val="20"/>
                <w:szCs w:val="20"/>
                <w:lang w:eastAsia="ru-RU"/>
              </w:rPr>
            </w:pPr>
            <w:r w:rsidRPr="00BC28AA">
              <w:rPr>
                <w:rFonts w:eastAsia="Times New Roman"/>
                <w:b/>
                <w:bCs/>
                <w:sz w:val="20"/>
                <w:szCs w:val="20"/>
                <w:lang w:eastAsia="ru-RU"/>
              </w:rPr>
              <w:t>Способ построения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59"/>
              <w:jc w:val="center"/>
              <w:rPr>
                <w:rFonts w:eastAsia="Times New Roman"/>
                <w:sz w:val="20"/>
                <w:szCs w:val="20"/>
                <w:lang w:eastAsia="ru-RU"/>
              </w:rPr>
            </w:pPr>
            <w:r w:rsidRPr="00BC28AA">
              <w:rPr>
                <w:rFonts w:eastAsia="Times New Roman"/>
                <w:b/>
                <w:bCs/>
                <w:sz w:val="20"/>
                <w:szCs w:val="20"/>
                <w:lang w:eastAsia="ru-RU"/>
              </w:rPr>
              <w:t>Особенности способа</w:t>
            </w:r>
          </w:p>
        </w:tc>
        <w:tc>
          <w:tcPr>
            <w:tcW w:w="1166"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74"/>
              <w:jc w:val="center"/>
              <w:rPr>
                <w:rFonts w:eastAsia="Times New Roman"/>
                <w:sz w:val="20"/>
                <w:szCs w:val="20"/>
                <w:lang w:eastAsia="ru-RU"/>
              </w:rPr>
            </w:pPr>
            <w:r w:rsidRPr="00BC28AA">
              <w:rPr>
                <w:rFonts w:eastAsia="Times New Roman"/>
                <w:b/>
                <w:bCs/>
                <w:sz w:val="20"/>
                <w:szCs w:val="20"/>
                <w:lang w:eastAsia="ru-RU"/>
              </w:rPr>
              <w:t>Задачи</w:t>
            </w:r>
          </w:p>
        </w:tc>
        <w:tc>
          <w:tcPr>
            <w:tcW w:w="1874"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254"/>
              <w:jc w:val="center"/>
              <w:rPr>
                <w:rFonts w:eastAsia="Times New Roman"/>
                <w:sz w:val="20"/>
                <w:szCs w:val="20"/>
                <w:lang w:eastAsia="ru-RU"/>
              </w:rPr>
            </w:pPr>
            <w:r w:rsidRPr="00BC28AA">
              <w:rPr>
                <w:rFonts w:eastAsia="Times New Roman"/>
                <w:b/>
                <w:bCs/>
                <w:sz w:val="20"/>
                <w:szCs w:val="20"/>
                <w:lang w:eastAsia="ru-RU"/>
              </w:rPr>
              <w:t>Приемы</w:t>
            </w:r>
          </w:p>
        </w:tc>
      </w:tr>
      <w:tr w:rsidR="00D63FD0" w:rsidRPr="00D63FD0" w:rsidTr="00BC28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1166" w:type="dxa"/>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1874" w:type="dxa"/>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r>
    </w:tbl>
    <w:p w:rsidR="00BC28AA" w:rsidRDefault="00BC28AA" w:rsidP="00BC28AA">
      <w:pPr>
        <w:spacing w:after="288" w:line="292" w:lineRule="atLeast"/>
        <w:rPr>
          <w:rFonts w:eastAsia="Times New Roman"/>
          <w:b/>
          <w:bCs/>
          <w:sz w:val="28"/>
          <w:szCs w:val="28"/>
          <w:lang w:eastAsia="ru-RU"/>
        </w:rPr>
      </w:pPr>
    </w:p>
    <w:p w:rsidR="00CB2CB4" w:rsidRDefault="00CB2CB4" w:rsidP="00CB2CB4">
      <w:pPr>
        <w:spacing w:after="288" w:line="292" w:lineRule="atLeast"/>
        <w:jc w:val="center"/>
        <w:rPr>
          <w:rFonts w:eastAsia="Times New Roman"/>
          <w:b/>
          <w:bCs/>
          <w:sz w:val="28"/>
          <w:szCs w:val="28"/>
          <w:lang w:eastAsia="ru-RU"/>
        </w:rPr>
      </w:pPr>
    </w:p>
    <w:p w:rsidR="00CB2CB4" w:rsidRDefault="00CB2CB4" w:rsidP="00CB2CB4">
      <w:pPr>
        <w:spacing w:after="288" w:line="292" w:lineRule="atLeast"/>
        <w:jc w:val="center"/>
        <w:rPr>
          <w:rFonts w:eastAsia="Times New Roman"/>
          <w:b/>
          <w:bCs/>
          <w:sz w:val="28"/>
          <w:szCs w:val="28"/>
          <w:lang w:eastAsia="ru-RU"/>
        </w:rPr>
      </w:pPr>
    </w:p>
    <w:p w:rsidR="00BC28AA" w:rsidRDefault="00BC28AA" w:rsidP="00CB2CB4">
      <w:pPr>
        <w:spacing w:after="288" w:line="292" w:lineRule="atLeast"/>
        <w:jc w:val="center"/>
        <w:rPr>
          <w:rFonts w:eastAsia="Times New Roman"/>
          <w:b/>
          <w:bCs/>
          <w:sz w:val="28"/>
          <w:szCs w:val="28"/>
          <w:lang w:eastAsia="ru-RU"/>
        </w:rPr>
      </w:pPr>
      <w:r>
        <w:rPr>
          <w:rFonts w:eastAsia="Times New Roman"/>
          <w:b/>
          <w:bCs/>
          <w:sz w:val="28"/>
          <w:szCs w:val="28"/>
          <w:lang w:eastAsia="ru-RU"/>
        </w:rPr>
        <w:lastRenderedPageBreak/>
        <w:t>Методические указания:</w:t>
      </w:r>
    </w:p>
    <w:p w:rsidR="00C12B59" w:rsidRPr="00D63FD0" w:rsidRDefault="00C12B59" w:rsidP="00C12B59">
      <w:pPr>
        <w:spacing w:after="288" w:line="292" w:lineRule="atLeast"/>
        <w:rPr>
          <w:rFonts w:eastAsia="Times New Roman"/>
          <w:sz w:val="28"/>
          <w:szCs w:val="28"/>
          <w:lang w:eastAsia="ru-RU"/>
        </w:rPr>
      </w:pPr>
      <w:r w:rsidRPr="00D63FD0">
        <w:rPr>
          <w:rFonts w:eastAsia="Times New Roman"/>
          <w:sz w:val="28"/>
          <w:szCs w:val="28"/>
          <w:lang w:eastAsia="ru-RU"/>
        </w:rPr>
        <w:t>В работе охарактеризовать этапы развития игры; формирование игрового творчества; педагогические условия развития сюжетно-ролевой игры; задачи и приемы организации педагогического общения с детьми в сюжетно-ролевой игре.</w:t>
      </w:r>
    </w:p>
    <w:p w:rsidR="00C12B59" w:rsidRPr="00D63FD0" w:rsidRDefault="00C12B59" w:rsidP="00C12B59">
      <w:pPr>
        <w:spacing w:after="288" w:line="292" w:lineRule="atLeast"/>
        <w:rPr>
          <w:rFonts w:eastAsia="Times New Roman"/>
          <w:sz w:val="28"/>
          <w:szCs w:val="28"/>
          <w:lang w:eastAsia="ru-RU"/>
        </w:rPr>
      </w:pPr>
      <w:r w:rsidRPr="00D63FD0">
        <w:rPr>
          <w:rFonts w:eastAsia="Times New Roman"/>
          <w:sz w:val="28"/>
          <w:szCs w:val="28"/>
          <w:lang w:eastAsia="ru-RU"/>
        </w:rPr>
        <w:t xml:space="preserve">При изложении материала придерживаться вопросов </w:t>
      </w:r>
      <w:r w:rsidR="00BC28AA">
        <w:rPr>
          <w:rFonts w:eastAsia="Times New Roman"/>
          <w:sz w:val="28"/>
          <w:szCs w:val="28"/>
          <w:lang w:eastAsia="ru-RU"/>
        </w:rPr>
        <w:t>плана</w:t>
      </w:r>
      <w:r w:rsidRPr="00D63FD0">
        <w:rPr>
          <w:rFonts w:eastAsia="Times New Roman"/>
          <w:sz w:val="28"/>
          <w:szCs w:val="28"/>
          <w:lang w:eastAsia="ru-RU"/>
        </w:rPr>
        <w:t>.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Pr="00BC28AA" w:rsidRDefault="00D63FD0" w:rsidP="00BC28AA">
      <w:pPr>
        <w:spacing w:after="288" w:line="292" w:lineRule="atLeast"/>
        <w:jc w:val="center"/>
        <w:rPr>
          <w:rFonts w:eastAsia="Times New Roman"/>
          <w:b/>
          <w:sz w:val="28"/>
          <w:szCs w:val="28"/>
          <w:lang w:eastAsia="ru-RU"/>
        </w:rPr>
      </w:pPr>
      <w:r w:rsidRPr="00BC28AA">
        <w:rPr>
          <w:rFonts w:eastAsia="Times New Roman"/>
          <w:b/>
          <w:sz w:val="28"/>
          <w:szCs w:val="28"/>
          <w:lang w:eastAsia="ru-RU"/>
        </w:rPr>
        <w:t>Рекомендуемая литература:</w:t>
      </w:r>
    </w:p>
    <w:p w:rsidR="00BC28AA" w:rsidRPr="00CB2CB4" w:rsidRDefault="00BC28AA" w:rsidP="00CB2CB4">
      <w:pPr>
        <w:pStyle w:val="a8"/>
        <w:numPr>
          <w:ilvl w:val="0"/>
          <w:numId w:val="5"/>
        </w:numPr>
        <w:spacing w:after="0"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bCs/>
          <w:sz w:val="28"/>
          <w:szCs w:val="28"/>
          <w:lang w:eastAsia="ru-RU"/>
        </w:rPr>
        <w:t>Арсентьева В.П. Игра – ведущий вид деятельности в </w:t>
      </w:r>
      <w:r w:rsidRPr="00CB2CB4">
        <w:rPr>
          <w:rFonts w:ascii="Times New Roman" w:eastAsia="Times New Roman" w:hAnsi="Times New Roman" w:cs="Times New Roman"/>
          <w:sz w:val="28"/>
          <w:szCs w:val="28"/>
          <w:lang w:eastAsia="ru-RU"/>
        </w:rPr>
        <w:t>дошкольном детстве. – М.: Форум, 2008.</w:t>
      </w:r>
    </w:p>
    <w:p w:rsidR="00BC28AA" w:rsidRPr="00CB2CB4" w:rsidRDefault="00BC28AA" w:rsidP="00CB2CB4">
      <w:pPr>
        <w:pStyle w:val="a8"/>
        <w:numPr>
          <w:ilvl w:val="0"/>
          <w:numId w:val="5"/>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Губанова, Н.Ф. Игровая деятельность в детском саду / Н.Ф. Губанова. – М.: Мозаика-Синтез, 2006.</w:t>
      </w:r>
    </w:p>
    <w:p w:rsidR="00BC28AA" w:rsidRPr="00CB2CB4" w:rsidRDefault="00BC28AA" w:rsidP="00CB2CB4">
      <w:pPr>
        <w:pStyle w:val="a8"/>
        <w:numPr>
          <w:ilvl w:val="0"/>
          <w:numId w:val="5"/>
        </w:numPr>
        <w:spacing w:after="0"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bCs/>
          <w:sz w:val="28"/>
          <w:szCs w:val="28"/>
          <w:lang w:eastAsia="ru-RU"/>
        </w:rPr>
        <w:t>Дошкольная педагогика /Авторы-составители</w:t>
      </w:r>
      <w:r w:rsidRPr="00CB2CB4">
        <w:rPr>
          <w:rFonts w:ascii="Times New Roman" w:eastAsia="Times New Roman" w:hAnsi="Times New Roman" w:cs="Times New Roman"/>
          <w:b/>
          <w:bCs/>
          <w:sz w:val="28"/>
          <w:szCs w:val="28"/>
          <w:lang w:eastAsia="ru-RU"/>
        </w:rPr>
        <w:t xml:space="preserve"> </w:t>
      </w:r>
      <w:r w:rsidRPr="00CB2CB4">
        <w:rPr>
          <w:rFonts w:ascii="Times New Roman" w:eastAsia="Times New Roman" w:hAnsi="Times New Roman" w:cs="Times New Roman"/>
          <w:bCs/>
          <w:sz w:val="28"/>
          <w:szCs w:val="28"/>
          <w:lang w:eastAsia="ru-RU"/>
        </w:rPr>
        <w:t>О.В.Солнцева, Т.И.Бабаева, </w:t>
      </w:r>
      <w:proofErr w:type="spellStart"/>
      <w:r w:rsidRPr="00CB2CB4">
        <w:rPr>
          <w:rFonts w:ascii="Times New Roman" w:eastAsia="Times New Roman" w:hAnsi="Times New Roman" w:cs="Times New Roman"/>
          <w:sz w:val="28"/>
          <w:szCs w:val="28"/>
          <w:lang w:eastAsia="ru-RU"/>
        </w:rPr>
        <w:t>М.В.Крулехт</w:t>
      </w:r>
      <w:proofErr w:type="spellEnd"/>
      <w:r w:rsidRPr="00CB2CB4">
        <w:rPr>
          <w:rFonts w:ascii="Times New Roman" w:eastAsia="Times New Roman" w:hAnsi="Times New Roman" w:cs="Times New Roman"/>
          <w:sz w:val="28"/>
          <w:szCs w:val="28"/>
          <w:lang w:eastAsia="ru-RU"/>
        </w:rPr>
        <w:t>. – СПб, 2005. – 125с.</w:t>
      </w:r>
    </w:p>
    <w:p w:rsidR="00BC28AA" w:rsidRPr="00CB2CB4" w:rsidRDefault="00BC28AA" w:rsidP="00CB2CB4">
      <w:pPr>
        <w:pStyle w:val="a8"/>
        <w:numPr>
          <w:ilvl w:val="0"/>
          <w:numId w:val="5"/>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Игра дошкольника</w:t>
      </w:r>
      <w:proofErr w:type="gramStart"/>
      <w:r w:rsidRPr="00CB2CB4">
        <w:rPr>
          <w:rFonts w:ascii="Times New Roman" w:eastAsia="Times New Roman" w:hAnsi="Times New Roman" w:cs="Times New Roman"/>
          <w:sz w:val="28"/>
          <w:szCs w:val="28"/>
          <w:lang w:eastAsia="ru-RU"/>
        </w:rPr>
        <w:t xml:space="preserve"> / П</w:t>
      </w:r>
      <w:proofErr w:type="gramEnd"/>
      <w:r w:rsidRPr="00CB2CB4">
        <w:rPr>
          <w:rFonts w:ascii="Times New Roman" w:eastAsia="Times New Roman" w:hAnsi="Times New Roman" w:cs="Times New Roman"/>
          <w:sz w:val="28"/>
          <w:szCs w:val="28"/>
          <w:lang w:eastAsia="ru-RU"/>
        </w:rPr>
        <w:t xml:space="preserve">од ред. С.Л. </w:t>
      </w:r>
      <w:proofErr w:type="spellStart"/>
      <w:r w:rsidRPr="00CB2CB4">
        <w:rPr>
          <w:rFonts w:ascii="Times New Roman" w:eastAsia="Times New Roman" w:hAnsi="Times New Roman" w:cs="Times New Roman"/>
          <w:sz w:val="28"/>
          <w:szCs w:val="28"/>
          <w:lang w:eastAsia="ru-RU"/>
        </w:rPr>
        <w:t>Новоселовой</w:t>
      </w:r>
      <w:proofErr w:type="spellEnd"/>
      <w:r w:rsidRPr="00CB2CB4">
        <w:rPr>
          <w:rFonts w:ascii="Times New Roman" w:eastAsia="Times New Roman" w:hAnsi="Times New Roman" w:cs="Times New Roman"/>
          <w:sz w:val="28"/>
          <w:szCs w:val="28"/>
          <w:lang w:eastAsia="ru-RU"/>
        </w:rPr>
        <w:t>. – М., 1989.</w:t>
      </w:r>
    </w:p>
    <w:p w:rsidR="00BC28AA" w:rsidRPr="00CB2CB4" w:rsidRDefault="00BC28AA" w:rsidP="00CB2CB4">
      <w:pPr>
        <w:pStyle w:val="a8"/>
        <w:numPr>
          <w:ilvl w:val="0"/>
          <w:numId w:val="5"/>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CB2CB4">
        <w:rPr>
          <w:rFonts w:ascii="Times New Roman" w:eastAsia="Times New Roman" w:hAnsi="Times New Roman" w:cs="Times New Roman"/>
          <w:sz w:val="28"/>
          <w:szCs w:val="28"/>
          <w:lang w:eastAsia="ru-RU"/>
        </w:rPr>
        <w:t>испр</w:t>
      </w:r>
      <w:proofErr w:type="spellEnd"/>
      <w:r w:rsidRPr="00CB2CB4">
        <w:rPr>
          <w:rFonts w:ascii="Times New Roman" w:eastAsia="Times New Roman" w:hAnsi="Times New Roman" w:cs="Times New Roman"/>
          <w:sz w:val="28"/>
          <w:szCs w:val="28"/>
          <w:lang w:eastAsia="ru-RU"/>
        </w:rPr>
        <w:t xml:space="preserve">.; Гриф МО. - М.: Академия, 2006. - 415 </w:t>
      </w:r>
      <w:proofErr w:type="gramStart"/>
      <w:r w:rsidRPr="00CB2CB4">
        <w:rPr>
          <w:rFonts w:ascii="Times New Roman" w:eastAsia="Times New Roman" w:hAnsi="Times New Roman" w:cs="Times New Roman"/>
          <w:sz w:val="28"/>
          <w:szCs w:val="28"/>
          <w:lang w:eastAsia="ru-RU"/>
        </w:rPr>
        <w:t>с</w:t>
      </w:r>
      <w:proofErr w:type="gramEnd"/>
      <w:r w:rsidRPr="00CB2CB4">
        <w:rPr>
          <w:rFonts w:ascii="Times New Roman" w:eastAsia="Times New Roman" w:hAnsi="Times New Roman" w:cs="Times New Roman"/>
          <w:sz w:val="28"/>
          <w:szCs w:val="28"/>
          <w:lang w:eastAsia="ru-RU"/>
        </w:rPr>
        <w:t>.</w:t>
      </w:r>
    </w:p>
    <w:p w:rsidR="00BC28AA" w:rsidRPr="00CB2CB4" w:rsidRDefault="00BC28AA" w:rsidP="00CB2CB4">
      <w:pPr>
        <w:pStyle w:val="a8"/>
        <w:numPr>
          <w:ilvl w:val="0"/>
          <w:numId w:val="5"/>
        </w:numPr>
        <w:spacing w:after="288" w:line="292" w:lineRule="atLeast"/>
        <w:ind w:left="0" w:firstLine="709"/>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Михайленко</w:t>
      </w:r>
      <w:proofErr w:type="spellEnd"/>
      <w:r w:rsidRPr="00CB2CB4">
        <w:rPr>
          <w:rFonts w:ascii="Times New Roman" w:eastAsia="Times New Roman" w:hAnsi="Times New Roman" w:cs="Times New Roman"/>
          <w:sz w:val="28"/>
          <w:szCs w:val="28"/>
          <w:lang w:eastAsia="ru-RU"/>
        </w:rPr>
        <w:t xml:space="preserve">, Н.Я. Организация сюжетно-ролевой игры в детском саду / Н.Я. </w:t>
      </w:r>
      <w:proofErr w:type="spellStart"/>
      <w:r w:rsidRPr="00CB2CB4">
        <w:rPr>
          <w:rFonts w:ascii="Times New Roman" w:eastAsia="Times New Roman" w:hAnsi="Times New Roman" w:cs="Times New Roman"/>
          <w:sz w:val="28"/>
          <w:szCs w:val="28"/>
          <w:lang w:eastAsia="ru-RU"/>
        </w:rPr>
        <w:t>Михайленко</w:t>
      </w:r>
      <w:proofErr w:type="spellEnd"/>
      <w:r w:rsidRPr="00CB2CB4">
        <w:rPr>
          <w:rFonts w:ascii="Times New Roman" w:eastAsia="Times New Roman" w:hAnsi="Times New Roman" w:cs="Times New Roman"/>
          <w:sz w:val="28"/>
          <w:szCs w:val="28"/>
          <w:lang w:eastAsia="ru-RU"/>
        </w:rPr>
        <w:t>, Н.А. Короткова. - М., 1997.</w:t>
      </w:r>
    </w:p>
    <w:p w:rsidR="00D63FD0" w:rsidRDefault="00D63FD0" w:rsidP="00BC28AA">
      <w:pPr>
        <w:spacing w:after="0" w:line="292" w:lineRule="atLeast"/>
        <w:jc w:val="center"/>
        <w:rPr>
          <w:rFonts w:eastAsia="Times New Roman"/>
          <w:b/>
          <w:bCs/>
          <w:sz w:val="28"/>
          <w:szCs w:val="28"/>
          <w:lang w:eastAsia="ru-RU"/>
        </w:rPr>
      </w:pPr>
      <w:r w:rsidRPr="00D63FD0">
        <w:rPr>
          <w:rFonts w:eastAsia="Times New Roman"/>
          <w:b/>
          <w:bCs/>
          <w:sz w:val="28"/>
          <w:szCs w:val="28"/>
          <w:lang w:eastAsia="ru-RU"/>
        </w:rPr>
        <w:t>Тема </w:t>
      </w:r>
      <w:r w:rsidR="00BC28AA">
        <w:rPr>
          <w:rFonts w:eastAsia="Times New Roman"/>
          <w:b/>
          <w:bCs/>
          <w:sz w:val="28"/>
          <w:szCs w:val="28"/>
          <w:lang w:eastAsia="ru-RU"/>
        </w:rPr>
        <w:t>5</w:t>
      </w:r>
      <w:r w:rsidRPr="00D63FD0">
        <w:rPr>
          <w:rFonts w:eastAsia="Times New Roman"/>
          <w:sz w:val="28"/>
          <w:szCs w:val="28"/>
          <w:lang w:eastAsia="ru-RU"/>
        </w:rPr>
        <w:t>.</w:t>
      </w:r>
      <w:r w:rsidR="00BC28AA">
        <w:rPr>
          <w:rFonts w:eastAsia="Times New Roman"/>
          <w:sz w:val="28"/>
          <w:szCs w:val="28"/>
          <w:lang w:eastAsia="ru-RU"/>
        </w:rPr>
        <w:t xml:space="preserve"> </w:t>
      </w:r>
      <w:r w:rsidRPr="00D63FD0">
        <w:rPr>
          <w:rFonts w:eastAsia="Times New Roman"/>
          <w:b/>
          <w:bCs/>
          <w:sz w:val="28"/>
          <w:szCs w:val="28"/>
          <w:lang w:eastAsia="ru-RU"/>
        </w:rPr>
        <w:t>Руководство театрализованными играми</w:t>
      </w:r>
    </w:p>
    <w:p w:rsidR="00BC28AA" w:rsidRPr="00D63FD0" w:rsidRDefault="00BC28AA" w:rsidP="00BC28AA">
      <w:pPr>
        <w:spacing w:after="0" w:line="292" w:lineRule="atLeast"/>
        <w:jc w:val="center"/>
        <w:rPr>
          <w:rFonts w:eastAsia="Times New Roman"/>
          <w:sz w:val="28"/>
          <w:szCs w:val="28"/>
          <w:lang w:eastAsia="ru-RU"/>
        </w:rPr>
      </w:pPr>
    </w:p>
    <w:p w:rsidR="00D63FD0" w:rsidRPr="00D63FD0" w:rsidRDefault="00BC28AA" w:rsidP="00BC28AA">
      <w:pPr>
        <w:spacing w:after="0" w:line="292" w:lineRule="atLeast"/>
        <w:jc w:val="center"/>
        <w:rPr>
          <w:rFonts w:eastAsia="Times New Roman"/>
          <w:sz w:val="28"/>
          <w:szCs w:val="28"/>
          <w:lang w:eastAsia="ru-RU"/>
        </w:rPr>
      </w:pPr>
      <w:r>
        <w:rPr>
          <w:rFonts w:eastAsia="Times New Roman"/>
          <w:b/>
          <w:bCs/>
          <w:sz w:val="28"/>
          <w:szCs w:val="28"/>
          <w:lang w:eastAsia="ru-RU"/>
        </w:rPr>
        <w:t>План</w:t>
      </w:r>
      <w:r w:rsidR="00D63FD0" w:rsidRPr="00D63FD0">
        <w:rPr>
          <w:rFonts w:eastAsia="Times New Roman"/>
          <w:b/>
          <w:bCs/>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1. </w:t>
      </w:r>
      <w:r w:rsidR="00BC28AA">
        <w:rPr>
          <w:rFonts w:eastAsia="Times New Roman"/>
          <w:sz w:val="28"/>
          <w:szCs w:val="28"/>
          <w:lang w:eastAsia="ru-RU"/>
        </w:rPr>
        <w:t>П</w:t>
      </w:r>
      <w:r w:rsidRPr="00D63FD0">
        <w:rPr>
          <w:rFonts w:eastAsia="Times New Roman"/>
          <w:sz w:val="28"/>
          <w:szCs w:val="28"/>
          <w:lang w:eastAsia="ru-RU"/>
        </w:rPr>
        <w:t>онятие «театрализованная игра».</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2.</w:t>
      </w:r>
      <w:r w:rsidR="00BC28AA">
        <w:rPr>
          <w:rFonts w:eastAsia="Times New Roman"/>
          <w:sz w:val="28"/>
          <w:szCs w:val="28"/>
          <w:lang w:eastAsia="ru-RU"/>
        </w:rPr>
        <w:t xml:space="preserve"> Основные идеи</w:t>
      </w:r>
      <w:r w:rsidR="00BC28AA" w:rsidRPr="00BC28AA">
        <w:rPr>
          <w:rFonts w:eastAsia="Times New Roman"/>
          <w:sz w:val="28"/>
          <w:szCs w:val="28"/>
          <w:lang w:eastAsia="ru-RU"/>
        </w:rPr>
        <w:t xml:space="preserve"> </w:t>
      </w:r>
      <w:r w:rsidR="00BC28AA" w:rsidRPr="00D63FD0">
        <w:rPr>
          <w:rFonts w:eastAsia="Times New Roman"/>
          <w:sz w:val="28"/>
          <w:szCs w:val="28"/>
          <w:lang w:eastAsia="ru-RU"/>
        </w:rPr>
        <w:t>исследователей проблемы по руководству театрализованной игрой</w:t>
      </w:r>
      <w:r w:rsidR="00BC28AA">
        <w:rPr>
          <w:rFonts w:eastAsia="Times New Roman"/>
          <w:sz w:val="28"/>
          <w:szCs w:val="28"/>
          <w:lang w:eastAsia="ru-RU"/>
        </w:rPr>
        <w:t>.</w:t>
      </w:r>
    </w:p>
    <w:p w:rsidR="00D63FD0" w:rsidRPr="00D63FD0" w:rsidRDefault="00BC28AA" w:rsidP="00D63FD0">
      <w:pPr>
        <w:spacing w:after="288" w:line="292" w:lineRule="atLeast"/>
        <w:rPr>
          <w:rFonts w:eastAsia="Times New Roman"/>
          <w:sz w:val="28"/>
          <w:szCs w:val="28"/>
          <w:lang w:eastAsia="ru-RU"/>
        </w:rPr>
      </w:pPr>
      <w:r>
        <w:rPr>
          <w:rFonts w:eastAsia="Times New Roman"/>
          <w:sz w:val="28"/>
          <w:szCs w:val="28"/>
          <w:lang w:eastAsia="ru-RU"/>
        </w:rPr>
        <w:t>3. Т</w:t>
      </w:r>
      <w:r w:rsidR="00D63FD0" w:rsidRPr="00D63FD0">
        <w:rPr>
          <w:rFonts w:eastAsia="Times New Roman"/>
          <w:sz w:val="28"/>
          <w:szCs w:val="28"/>
          <w:lang w:eastAsia="ru-RU"/>
        </w:rPr>
        <w:t xml:space="preserve">радиционные и нетрадиционные методы руководства театрализованной игрой. </w:t>
      </w:r>
    </w:p>
    <w:p w:rsidR="00D63FD0" w:rsidRPr="00D63FD0" w:rsidRDefault="00CB2CB4" w:rsidP="00D63FD0">
      <w:pPr>
        <w:spacing w:after="0" w:line="292" w:lineRule="atLeast"/>
        <w:rPr>
          <w:rFonts w:eastAsia="Times New Roman"/>
          <w:sz w:val="28"/>
          <w:szCs w:val="28"/>
          <w:lang w:eastAsia="ru-RU"/>
        </w:rPr>
      </w:pPr>
      <w:r>
        <w:rPr>
          <w:rFonts w:eastAsia="Times New Roman"/>
          <w:b/>
          <w:bCs/>
          <w:sz w:val="28"/>
          <w:szCs w:val="28"/>
          <w:lang w:eastAsia="ru-RU"/>
        </w:rPr>
        <w:t xml:space="preserve">4. </w:t>
      </w:r>
      <w:r w:rsidR="00D63FD0" w:rsidRPr="00D63FD0">
        <w:rPr>
          <w:rFonts w:eastAsia="Times New Roman"/>
          <w:b/>
          <w:bCs/>
          <w:sz w:val="28"/>
          <w:szCs w:val="28"/>
          <w:lang w:eastAsia="ru-RU"/>
        </w:rPr>
        <w:t>Практическое задание: </w:t>
      </w:r>
      <w:r w:rsidR="00D63FD0" w:rsidRPr="00D63FD0">
        <w:rPr>
          <w:rFonts w:eastAsia="Times New Roman"/>
          <w:sz w:val="28"/>
          <w:szCs w:val="28"/>
          <w:lang w:eastAsia="ru-RU"/>
        </w:rPr>
        <w:t xml:space="preserve">заполните таблицу «Особенности руководства театрализованными играми дошкольников». </w:t>
      </w:r>
      <w:proofErr w:type="gramStart"/>
      <w:r w:rsidR="00D63FD0" w:rsidRPr="00D63FD0">
        <w:rPr>
          <w:rFonts w:eastAsia="Times New Roman"/>
          <w:sz w:val="28"/>
          <w:szCs w:val="28"/>
          <w:lang w:eastAsia="ru-RU"/>
        </w:rPr>
        <w:t>Составьте библиографический обзор статей из журнала «Дошкольное воспитание за последние 5-8 лет по проблеме педагогического руководства театрализованными играми детей дошкольного возраста.</w:t>
      </w:r>
      <w:proofErr w:type="gramEnd"/>
      <w:r w:rsidR="00D63FD0" w:rsidRPr="00D63FD0">
        <w:rPr>
          <w:rFonts w:eastAsia="Times New Roman"/>
          <w:sz w:val="28"/>
          <w:szCs w:val="28"/>
          <w:lang w:eastAsia="ru-RU"/>
        </w:rPr>
        <w:t xml:space="preserve"> Сформулируйте показатели детского творчества в ходе постановки литературного произведения.</w:t>
      </w:r>
    </w:p>
    <w:p w:rsidR="00CB2CB4" w:rsidRDefault="00CB2CB4" w:rsidP="00D63FD0">
      <w:pPr>
        <w:spacing w:after="288" w:line="292" w:lineRule="atLeast"/>
        <w:rPr>
          <w:rFonts w:eastAsia="Times New Roman"/>
          <w:sz w:val="28"/>
          <w:szCs w:val="28"/>
          <w:lang w:eastAsia="ru-RU"/>
        </w:rPr>
      </w:pP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lastRenderedPageBreak/>
        <w:t>Таблица 1</w:t>
      </w:r>
    </w:p>
    <w:p w:rsidR="00D63FD0" w:rsidRDefault="00D63FD0" w:rsidP="00BC28AA">
      <w:pPr>
        <w:spacing w:after="0" w:line="292" w:lineRule="atLeast"/>
        <w:jc w:val="center"/>
        <w:rPr>
          <w:rFonts w:eastAsia="Times New Roman"/>
          <w:b/>
          <w:bCs/>
          <w:sz w:val="28"/>
          <w:szCs w:val="28"/>
          <w:lang w:eastAsia="ru-RU"/>
        </w:rPr>
      </w:pPr>
      <w:r w:rsidRPr="00D63FD0">
        <w:rPr>
          <w:rFonts w:eastAsia="Times New Roman"/>
          <w:b/>
          <w:bCs/>
          <w:sz w:val="28"/>
          <w:szCs w:val="28"/>
          <w:lang w:eastAsia="ru-RU"/>
        </w:rPr>
        <w:t>Особенности руководства театрализованными играми дошкольников</w:t>
      </w:r>
    </w:p>
    <w:p w:rsidR="00BC28AA" w:rsidRPr="00D63FD0" w:rsidRDefault="00BC28AA" w:rsidP="00BC28AA">
      <w:pPr>
        <w:spacing w:after="0" w:line="292" w:lineRule="atLeast"/>
        <w:jc w:val="center"/>
        <w:rPr>
          <w:rFonts w:eastAsia="Times New Roman"/>
          <w:sz w:val="28"/>
          <w:szCs w:val="28"/>
          <w:lang w:eastAsia="ru-RU"/>
        </w:rPr>
      </w:pPr>
    </w:p>
    <w:tbl>
      <w:tblPr>
        <w:tblW w:w="954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1315"/>
        <w:gridCol w:w="2323"/>
        <w:gridCol w:w="1969"/>
        <w:gridCol w:w="1622"/>
        <w:gridCol w:w="1701"/>
      </w:tblGrid>
      <w:tr w:rsidR="00D63FD0" w:rsidRPr="00BC28AA" w:rsidTr="00BC28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92" w:lineRule="atLeast"/>
              <w:rPr>
                <w:rFonts w:eastAsia="Times New Roman"/>
                <w:sz w:val="20"/>
                <w:szCs w:val="20"/>
                <w:lang w:eastAsia="ru-RU"/>
              </w:rPr>
            </w:pPr>
            <w:r w:rsidRPr="00BC28AA">
              <w:rPr>
                <w:rFonts w:eastAsia="Times New Roman"/>
                <w:b/>
                <w:bCs/>
                <w:sz w:val="20"/>
                <w:szCs w:val="20"/>
                <w:lang w:eastAsia="ru-RU"/>
              </w:rPr>
              <w:t>№ </w:t>
            </w:r>
            <w:proofErr w:type="spellStart"/>
            <w:proofErr w:type="gramStart"/>
            <w:r w:rsidRPr="00BC28AA">
              <w:rPr>
                <w:rFonts w:eastAsia="Times New Roman"/>
                <w:b/>
                <w:bCs/>
                <w:sz w:val="20"/>
                <w:szCs w:val="20"/>
                <w:lang w:eastAsia="ru-RU"/>
              </w:rPr>
              <w:t>п</w:t>
            </w:r>
            <w:proofErr w:type="spellEnd"/>
            <w:proofErr w:type="gramEnd"/>
            <w:r w:rsidRPr="00BC28AA">
              <w:rPr>
                <w:rFonts w:eastAsia="Times New Roman"/>
                <w:b/>
                <w:bCs/>
                <w:sz w:val="20"/>
                <w:szCs w:val="20"/>
                <w:lang w:eastAsia="ru-RU"/>
              </w:rPr>
              <w:t>/</w:t>
            </w:r>
            <w:proofErr w:type="spellStart"/>
            <w:r w:rsidRPr="00BC28AA">
              <w:rPr>
                <w:rFonts w:eastAsia="Times New Roman"/>
                <w:b/>
                <w:bCs/>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11"/>
              <w:jc w:val="center"/>
              <w:rPr>
                <w:rFonts w:eastAsia="Times New Roman"/>
                <w:sz w:val="20"/>
                <w:szCs w:val="20"/>
                <w:lang w:eastAsia="ru-RU"/>
              </w:rPr>
            </w:pPr>
            <w:r w:rsidRPr="00BC28AA">
              <w:rPr>
                <w:rFonts w:eastAsia="Times New Roman"/>
                <w:b/>
                <w:bCs/>
                <w:sz w:val="20"/>
                <w:szCs w:val="20"/>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214"/>
              <w:jc w:val="center"/>
              <w:rPr>
                <w:rFonts w:eastAsia="Times New Roman"/>
                <w:sz w:val="20"/>
                <w:szCs w:val="20"/>
                <w:lang w:eastAsia="ru-RU"/>
              </w:rPr>
            </w:pPr>
            <w:r w:rsidRPr="00BC28AA">
              <w:rPr>
                <w:rFonts w:eastAsia="Times New Roman"/>
                <w:b/>
                <w:bCs/>
                <w:sz w:val="20"/>
                <w:szCs w:val="20"/>
                <w:lang w:eastAsia="ru-RU"/>
              </w:rPr>
              <w:t>Способ построения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7"/>
              <w:jc w:val="center"/>
              <w:rPr>
                <w:rFonts w:eastAsia="Times New Roman"/>
                <w:sz w:val="20"/>
                <w:szCs w:val="20"/>
                <w:lang w:eastAsia="ru-RU"/>
              </w:rPr>
            </w:pPr>
            <w:r w:rsidRPr="00BC28AA">
              <w:rPr>
                <w:rFonts w:eastAsia="Times New Roman"/>
                <w:b/>
                <w:bCs/>
                <w:sz w:val="20"/>
                <w:szCs w:val="20"/>
                <w:lang w:eastAsia="ru-RU"/>
              </w:rPr>
              <w:t>Особенности способа</w:t>
            </w:r>
          </w:p>
        </w:tc>
        <w:tc>
          <w:tcPr>
            <w:tcW w:w="1592"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32"/>
              <w:jc w:val="center"/>
              <w:rPr>
                <w:rFonts w:eastAsia="Times New Roman"/>
                <w:sz w:val="20"/>
                <w:szCs w:val="20"/>
                <w:lang w:eastAsia="ru-RU"/>
              </w:rPr>
            </w:pPr>
            <w:r w:rsidRPr="00BC28AA">
              <w:rPr>
                <w:rFonts w:eastAsia="Times New Roman"/>
                <w:b/>
                <w:bCs/>
                <w:sz w:val="20"/>
                <w:szCs w:val="20"/>
                <w:lang w:eastAsia="ru-RU"/>
              </w:rPr>
              <w:t>Задачи</w:t>
            </w:r>
          </w:p>
        </w:tc>
        <w:tc>
          <w:tcPr>
            <w:tcW w:w="1656"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88"/>
              <w:jc w:val="center"/>
              <w:rPr>
                <w:rFonts w:eastAsia="Times New Roman"/>
                <w:sz w:val="20"/>
                <w:szCs w:val="20"/>
                <w:lang w:eastAsia="ru-RU"/>
              </w:rPr>
            </w:pPr>
            <w:r w:rsidRPr="00BC28AA">
              <w:rPr>
                <w:rFonts w:eastAsia="Times New Roman"/>
                <w:b/>
                <w:bCs/>
                <w:sz w:val="20"/>
                <w:szCs w:val="20"/>
                <w:lang w:eastAsia="ru-RU"/>
              </w:rPr>
              <w:t>Приемы</w:t>
            </w:r>
          </w:p>
        </w:tc>
      </w:tr>
      <w:tr w:rsidR="00D63FD0" w:rsidRPr="00BC28AA" w:rsidTr="00BC28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40" w:lineRule="auto"/>
              <w:ind w:firstLine="214"/>
              <w:jc w:val="center"/>
              <w:rPr>
                <w:rFonts w:eastAsia="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1592"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1656"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r>
    </w:tbl>
    <w:p w:rsidR="00BC28AA" w:rsidRDefault="00BC28AA" w:rsidP="00BC28AA">
      <w:pPr>
        <w:spacing w:after="0" w:line="292" w:lineRule="atLeast"/>
        <w:rPr>
          <w:rFonts w:eastAsia="Times New Roman"/>
          <w:b/>
          <w:bCs/>
          <w:sz w:val="28"/>
          <w:szCs w:val="28"/>
          <w:lang w:eastAsia="ru-RU"/>
        </w:rPr>
      </w:pPr>
    </w:p>
    <w:p w:rsidR="00BC28AA" w:rsidRDefault="00BC28AA" w:rsidP="00CB2CB4">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BC28AA" w:rsidRPr="00D63FD0" w:rsidRDefault="00BC28AA" w:rsidP="00BC28AA">
      <w:pPr>
        <w:spacing w:after="288" w:line="292" w:lineRule="atLeast"/>
        <w:rPr>
          <w:rFonts w:eastAsia="Times New Roman"/>
          <w:sz w:val="28"/>
          <w:szCs w:val="28"/>
          <w:lang w:eastAsia="ru-RU"/>
        </w:rPr>
      </w:pPr>
      <w:r w:rsidRPr="00D63FD0">
        <w:rPr>
          <w:rFonts w:eastAsia="Times New Roman"/>
          <w:sz w:val="28"/>
          <w:szCs w:val="28"/>
          <w:lang w:eastAsia="ru-RU"/>
        </w:rPr>
        <w:t>В работе охарактеризовать этапы развития игры; формирование игрового творчества; педагогические условия развития театрализованной игры; задачи и приемы организации педагогического общения с детьми в театрализованной игре.</w:t>
      </w:r>
    </w:p>
    <w:p w:rsidR="00BC28AA" w:rsidRPr="00D63FD0" w:rsidRDefault="00BC28AA" w:rsidP="00BC28AA">
      <w:pPr>
        <w:spacing w:after="288" w:line="292" w:lineRule="atLeast"/>
        <w:rPr>
          <w:rFonts w:eastAsia="Times New Roman"/>
          <w:sz w:val="28"/>
          <w:szCs w:val="28"/>
          <w:lang w:eastAsia="ru-RU"/>
        </w:rPr>
      </w:pPr>
      <w:r w:rsidRPr="00D63FD0">
        <w:rPr>
          <w:rFonts w:eastAsia="Times New Roman"/>
          <w:sz w:val="28"/>
          <w:szCs w:val="28"/>
          <w:lang w:eastAsia="ru-RU"/>
        </w:rPr>
        <w:t>При изложении материала придерживаться вопросов для анализа.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Pr="00BC28AA" w:rsidRDefault="00D63FD0" w:rsidP="00BC28AA">
      <w:pPr>
        <w:spacing w:after="288" w:line="292" w:lineRule="atLeast"/>
        <w:jc w:val="center"/>
        <w:rPr>
          <w:rFonts w:eastAsia="Times New Roman"/>
          <w:b/>
          <w:sz w:val="28"/>
          <w:szCs w:val="28"/>
          <w:lang w:eastAsia="ru-RU"/>
        </w:rPr>
      </w:pPr>
      <w:r w:rsidRPr="00BC28AA">
        <w:rPr>
          <w:rFonts w:eastAsia="Times New Roman"/>
          <w:b/>
          <w:sz w:val="28"/>
          <w:szCs w:val="28"/>
          <w:lang w:eastAsia="ru-RU"/>
        </w:rPr>
        <w:t>Рекомендуемая литература:</w:t>
      </w:r>
    </w:p>
    <w:p w:rsidR="00BC28AA" w:rsidRPr="00CB2CB4" w:rsidRDefault="00BC28AA" w:rsidP="00CB2CB4">
      <w:pPr>
        <w:pStyle w:val="a8"/>
        <w:numPr>
          <w:ilvl w:val="0"/>
          <w:numId w:val="6"/>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Артемова, Л.В. Театрализованные игры дошкольника / Л.В. Артемова</w:t>
      </w:r>
      <w:proofErr w:type="gramStart"/>
      <w:r w:rsidRPr="00CB2CB4">
        <w:rPr>
          <w:rFonts w:ascii="Times New Roman" w:eastAsia="Times New Roman" w:hAnsi="Times New Roman" w:cs="Times New Roman"/>
          <w:sz w:val="28"/>
          <w:szCs w:val="28"/>
          <w:lang w:eastAsia="ru-RU"/>
        </w:rPr>
        <w:t xml:space="preserve"> .</w:t>
      </w:r>
      <w:proofErr w:type="gramEnd"/>
      <w:r w:rsidRPr="00CB2CB4">
        <w:rPr>
          <w:rFonts w:ascii="Times New Roman" w:eastAsia="Times New Roman" w:hAnsi="Times New Roman" w:cs="Times New Roman"/>
          <w:sz w:val="28"/>
          <w:szCs w:val="28"/>
          <w:lang w:eastAsia="ru-RU"/>
        </w:rPr>
        <w:t xml:space="preserve"> – М., 1991.</w:t>
      </w:r>
    </w:p>
    <w:p w:rsidR="00BC28AA" w:rsidRPr="00CB2CB4" w:rsidRDefault="00BC28AA" w:rsidP="00CB2CB4">
      <w:pPr>
        <w:pStyle w:val="a8"/>
        <w:numPr>
          <w:ilvl w:val="0"/>
          <w:numId w:val="6"/>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Губанова, Н.Ф. Игровая деятельность в детском саду /Н.Ф. Губанова. – М.: Мозаика-Синтез, 2006</w:t>
      </w:r>
    </w:p>
    <w:p w:rsidR="00BC28AA" w:rsidRPr="00CB2CB4" w:rsidRDefault="00BC28AA" w:rsidP="00CB2CB4">
      <w:pPr>
        <w:pStyle w:val="a8"/>
        <w:numPr>
          <w:ilvl w:val="0"/>
          <w:numId w:val="6"/>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Дошкольная педагогика /Авторы-составители О.В.Солнцева, Т.И.Бабаева, </w:t>
      </w:r>
      <w:proofErr w:type="spellStart"/>
      <w:r w:rsidRPr="00CB2CB4">
        <w:rPr>
          <w:rFonts w:ascii="Times New Roman" w:eastAsia="Times New Roman" w:hAnsi="Times New Roman" w:cs="Times New Roman"/>
          <w:sz w:val="28"/>
          <w:szCs w:val="28"/>
          <w:lang w:eastAsia="ru-RU"/>
        </w:rPr>
        <w:t>М.В.Крулехт</w:t>
      </w:r>
      <w:proofErr w:type="spellEnd"/>
      <w:r w:rsidRPr="00CB2CB4">
        <w:rPr>
          <w:rFonts w:ascii="Times New Roman" w:eastAsia="Times New Roman" w:hAnsi="Times New Roman" w:cs="Times New Roman"/>
          <w:sz w:val="28"/>
          <w:szCs w:val="28"/>
          <w:lang w:eastAsia="ru-RU"/>
        </w:rPr>
        <w:t>. – СПб, 2005. – 125с.</w:t>
      </w:r>
    </w:p>
    <w:p w:rsidR="00BC28AA" w:rsidRPr="00CB2CB4" w:rsidRDefault="00BC28AA" w:rsidP="00CB2CB4">
      <w:pPr>
        <w:pStyle w:val="a8"/>
        <w:numPr>
          <w:ilvl w:val="0"/>
          <w:numId w:val="6"/>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Игра дошкольника</w:t>
      </w:r>
      <w:proofErr w:type="gramStart"/>
      <w:r w:rsidRPr="00CB2CB4">
        <w:rPr>
          <w:rFonts w:ascii="Times New Roman" w:eastAsia="Times New Roman" w:hAnsi="Times New Roman" w:cs="Times New Roman"/>
          <w:sz w:val="28"/>
          <w:szCs w:val="28"/>
          <w:lang w:eastAsia="ru-RU"/>
        </w:rPr>
        <w:t xml:space="preserve"> / П</w:t>
      </w:r>
      <w:proofErr w:type="gramEnd"/>
      <w:r w:rsidRPr="00CB2CB4">
        <w:rPr>
          <w:rFonts w:ascii="Times New Roman" w:eastAsia="Times New Roman" w:hAnsi="Times New Roman" w:cs="Times New Roman"/>
          <w:sz w:val="28"/>
          <w:szCs w:val="28"/>
          <w:lang w:eastAsia="ru-RU"/>
        </w:rPr>
        <w:t xml:space="preserve">од ред. С.Л. </w:t>
      </w:r>
      <w:proofErr w:type="spellStart"/>
      <w:r w:rsidRPr="00CB2CB4">
        <w:rPr>
          <w:rFonts w:ascii="Times New Roman" w:eastAsia="Times New Roman" w:hAnsi="Times New Roman" w:cs="Times New Roman"/>
          <w:sz w:val="28"/>
          <w:szCs w:val="28"/>
          <w:lang w:eastAsia="ru-RU"/>
        </w:rPr>
        <w:t>Новоселовой</w:t>
      </w:r>
      <w:proofErr w:type="spellEnd"/>
      <w:r w:rsidRPr="00CB2CB4">
        <w:rPr>
          <w:rFonts w:ascii="Times New Roman" w:eastAsia="Times New Roman" w:hAnsi="Times New Roman" w:cs="Times New Roman"/>
          <w:sz w:val="28"/>
          <w:szCs w:val="28"/>
          <w:lang w:eastAsia="ru-RU"/>
        </w:rPr>
        <w:t>. – М., 1989.</w:t>
      </w:r>
    </w:p>
    <w:p w:rsidR="00BC28AA" w:rsidRPr="00CB2CB4" w:rsidRDefault="00BC28AA" w:rsidP="00CB2CB4">
      <w:pPr>
        <w:pStyle w:val="a8"/>
        <w:numPr>
          <w:ilvl w:val="0"/>
          <w:numId w:val="6"/>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Козлова, С.А. Дошкольная педагогика :[CD] / С. А. Козлова. - М., 2004.</w:t>
      </w:r>
    </w:p>
    <w:p w:rsidR="00BC28AA" w:rsidRPr="00CB2CB4" w:rsidRDefault="00BC28AA" w:rsidP="00CB2CB4">
      <w:pPr>
        <w:pStyle w:val="a8"/>
        <w:numPr>
          <w:ilvl w:val="0"/>
          <w:numId w:val="6"/>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CB2CB4">
        <w:rPr>
          <w:rFonts w:ascii="Times New Roman" w:eastAsia="Times New Roman" w:hAnsi="Times New Roman" w:cs="Times New Roman"/>
          <w:sz w:val="28"/>
          <w:szCs w:val="28"/>
          <w:lang w:eastAsia="ru-RU"/>
        </w:rPr>
        <w:t>испр</w:t>
      </w:r>
      <w:proofErr w:type="spellEnd"/>
      <w:r w:rsidRPr="00CB2CB4">
        <w:rPr>
          <w:rFonts w:ascii="Times New Roman" w:eastAsia="Times New Roman" w:hAnsi="Times New Roman" w:cs="Times New Roman"/>
          <w:sz w:val="28"/>
          <w:szCs w:val="28"/>
          <w:lang w:eastAsia="ru-RU"/>
        </w:rPr>
        <w:t xml:space="preserve">.; Гриф МО. - М.: Академия, 2006. - 415 </w:t>
      </w:r>
      <w:proofErr w:type="gramStart"/>
      <w:r w:rsidRPr="00CB2CB4">
        <w:rPr>
          <w:rFonts w:ascii="Times New Roman" w:eastAsia="Times New Roman" w:hAnsi="Times New Roman" w:cs="Times New Roman"/>
          <w:sz w:val="28"/>
          <w:szCs w:val="28"/>
          <w:lang w:eastAsia="ru-RU"/>
        </w:rPr>
        <w:t>с</w:t>
      </w:r>
      <w:proofErr w:type="gramEnd"/>
      <w:r w:rsidRPr="00CB2CB4">
        <w:rPr>
          <w:rFonts w:ascii="Times New Roman" w:eastAsia="Times New Roman" w:hAnsi="Times New Roman" w:cs="Times New Roman"/>
          <w:sz w:val="28"/>
          <w:szCs w:val="28"/>
          <w:lang w:eastAsia="ru-RU"/>
        </w:rPr>
        <w:t>.</w:t>
      </w:r>
    </w:p>
    <w:p w:rsidR="00D63FD0" w:rsidRPr="00D63FD0" w:rsidRDefault="00BC28AA" w:rsidP="00BC28AA">
      <w:pPr>
        <w:spacing w:after="0" w:line="292" w:lineRule="atLeast"/>
        <w:jc w:val="center"/>
        <w:rPr>
          <w:rFonts w:eastAsia="Times New Roman"/>
          <w:sz w:val="28"/>
          <w:szCs w:val="28"/>
          <w:lang w:eastAsia="ru-RU"/>
        </w:rPr>
      </w:pPr>
      <w:r>
        <w:rPr>
          <w:rFonts w:eastAsia="Times New Roman"/>
          <w:b/>
          <w:bCs/>
          <w:sz w:val="28"/>
          <w:szCs w:val="28"/>
          <w:lang w:eastAsia="ru-RU"/>
        </w:rPr>
        <w:t>Тема 6</w:t>
      </w:r>
      <w:r w:rsidR="00D63FD0" w:rsidRPr="00D63FD0">
        <w:rPr>
          <w:rFonts w:eastAsia="Times New Roman"/>
          <w:b/>
          <w:bCs/>
          <w:sz w:val="28"/>
          <w:szCs w:val="28"/>
          <w:lang w:eastAsia="ru-RU"/>
        </w:rPr>
        <w:t>.</w:t>
      </w:r>
      <w:r w:rsidR="00D63FD0" w:rsidRPr="00D63FD0">
        <w:rPr>
          <w:rFonts w:eastAsia="Times New Roman"/>
          <w:sz w:val="28"/>
          <w:szCs w:val="28"/>
          <w:lang w:eastAsia="ru-RU"/>
        </w:rPr>
        <w:t> </w:t>
      </w:r>
      <w:r w:rsidR="00D63FD0" w:rsidRPr="00D63FD0">
        <w:rPr>
          <w:rFonts w:eastAsia="Times New Roman"/>
          <w:b/>
          <w:bCs/>
          <w:sz w:val="28"/>
          <w:szCs w:val="28"/>
          <w:lang w:eastAsia="ru-RU"/>
        </w:rPr>
        <w:t>Строительно-конструктивные игры</w:t>
      </w:r>
    </w:p>
    <w:p w:rsidR="00BC28AA" w:rsidRDefault="00BC28AA" w:rsidP="00BC28AA">
      <w:pPr>
        <w:spacing w:after="0" w:line="292" w:lineRule="atLeast"/>
        <w:jc w:val="center"/>
        <w:rPr>
          <w:rFonts w:eastAsia="Times New Roman"/>
          <w:b/>
          <w:bCs/>
          <w:sz w:val="28"/>
          <w:szCs w:val="28"/>
          <w:lang w:eastAsia="ru-RU"/>
        </w:rPr>
      </w:pPr>
    </w:p>
    <w:p w:rsidR="00D63FD0" w:rsidRPr="00D63FD0" w:rsidRDefault="00BC28AA" w:rsidP="00BC28AA">
      <w:pPr>
        <w:spacing w:after="0" w:line="292" w:lineRule="atLeast"/>
        <w:jc w:val="center"/>
        <w:rPr>
          <w:rFonts w:eastAsia="Times New Roman"/>
          <w:sz w:val="28"/>
          <w:szCs w:val="28"/>
          <w:lang w:eastAsia="ru-RU"/>
        </w:rPr>
      </w:pPr>
      <w:r>
        <w:rPr>
          <w:rFonts w:eastAsia="Times New Roman"/>
          <w:b/>
          <w:bCs/>
          <w:sz w:val="28"/>
          <w:szCs w:val="28"/>
          <w:lang w:eastAsia="ru-RU"/>
        </w:rPr>
        <w:t>План</w:t>
      </w:r>
      <w:r w:rsidR="00D63FD0" w:rsidRPr="00D63FD0">
        <w:rPr>
          <w:rFonts w:eastAsia="Times New Roman"/>
          <w:b/>
          <w:bCs/>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1. </w:t>
      </w:r>
      <w:r w:rsidR="00BC28AA">
        <w:rPr>
          <w:rFonts w:eastAsia="Times New Roman"/>
          <w:sz w:val="28"/>
          <w:szCs w:val="28"/>
          <w:lang w:eastAsia="ru-RU"/>
        </w:rPr>
        <w:t>П</w:t>
      </w:r>
      <w:r w:rsidRPr="00D63FD0">
        <w:rPr>
          <w:rFonts w:eastAsia="Times New Roman"/>
          <w:sz w:val="28"/>
          <w:szCs w:val="28"/>
          <w:lang w:eastAsia="ru-RU"/>
        </w:rPr>
        <w:t>онятие «строительно-конструктивная игра».</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2.</w:t>
      </w:r>
      <w:r w:rsidR="00BC28AA">
        <w:rPr>
          <w:rFonts w:eastAsia="Times New Roman"/>
          <w:sz w:val="28"/>
          <w:szCs w:val="28"/>
          <w:lang w:eastAsia="ru-RU"/>
        </w:rPr>
        <w:t xml:space="preserve"> Основные идеи</w:t>
      </w:r>
      <w:r w:rsidR="00BC28AA" w:rsidRPr="00BC28AA">
        <w:rPr>
          <w:rFonts w:eastAsia="Times New Roman"/>
          <w:sz w:val="28"/>
          <w:szCs w:val="28"/>
          <w:lang w:eastAsia="ru-RU"/>
        </w:rPr>
        <w:t xml:space="preserve"> </w:t>
      </w:r>
      <w:r w:rsidR="00BC28AA" w:rsidRPr="00D63FD0">
        <w:rPr>
          <w:rFonts w:eastAsia="Times New Roman"/>
          <w:sz w:val="28"/>
          <w:szCs w:val="28"/>
          <w:lang w:eastAsia="ru-RU"/>
        </w:rPr>
        <w:t>исследователей по руководству строительно-конструктивной игрой</w:t>
      </w:r>
      <w:r w:rsidR="00BC28AA">
        <w:rPr>
          <w:rFonts w:eastAsia="Times New Roman"/>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3. </w:t>
      </w:r>
      <w:r w:rsidR="00BC28AA">
        <w:rPr>
          <w:rFonts w:eastAsia="Times New Roman"/>
          <w:sz w:val="28"/>
          <w:szCs w:val="28"/>
          <w:lang w:eastAsia="ru-RU"/>
        </w:rPr>
        <w:t>Т</w:t>
      </w:r>
      <w:r w:rsidRPr="00D63FD0">
        <w:rPr>
          <w:rFonts w:eastAsia="Times New Roman"/>
          <w:sz w:val="28"/>
          <w:szCs w:val="28"/>
          <w:lang w:eastAsia="ru-RU"/>
        </w:rPr>
        <w:t xml:space="preserve">радиционные и нетрадиционные методы руководства строительно-конструктивной игрой. </w:t>
      </w:r>
    </w:p>
    <w:p w:rsidR="00D63FD0" w:rsidRPr="00D63FD0" w:rsidRDefault="00CB2CB4" w:rsidP="00D63FD0">
      <w:pPr>
        <w:spacing w:after="0" w:line="292" w:lineRule="atLeast"/>
        <w:rPr>
          <w:rFonts w:eastAsia="Times New Roman"/>
          <w:sz w:val="28"/>
          <w:szCs w:val="28"/>
          <w:lang w:eastAsia="ru-RU"/>
        </w:rPr>
      </w:pPr>
      <w:r>
        <w:rPr>
          <w:rFonts w:eastAsia="Times New Roman"/>
          <w:b/>
          <w:bCs/>
          <w:sz w:val="28"/>
          <w:szCs w:val="28"/>
          <w:lang w:eastAsia="ru-RU"/>
        </w:rPr>
        <w:lastRenderedPageBreak/>
        <w:t xml:space="preserve">4. </w:t>
      </w:r>
      <w:r w:rsidR="00D63FD0" w:rsidRPr="00D63FD0">
        <w:rPr>
          <w:rFonts w:eastAsia="Times New Roman"/>
          <w:b/>
          <w:bCs/>
          <w:sz w:val="28"/>
          <w:szCs w:val="28"/>
          <w:lang w:eastAsia="ru-RU"/>
        </w:rPr>
        <w:t>Практическое задание: </w:t>
      </w:r>
      <w:r w:rsidR="00D63FD0" w:rsidRPr="00D63FD0">
        <w:rPr>
          <w:rFonts w:eastAsia="Times New Roman"/>
          <w:sz w:val="28"/>
          <w:szCs w:val="28"/>
          <w:lang w:eastAsia="ru-RU"/>
        </w:rPr>
        <w:t xml:space="preserve">заполните таблицу «Особенности руководства строительно-конструктивными играми дошкольников». </w:t>
      </w:r>
      <w:proofErr w:type="gramStart"/>
      <w:r w:rsidR="00D63FD0" w:rsidRPr="00D63FD0">
        <w:rPr>
          <w:rFonts w:eastAsia="Times New Roman"/>
          <w:sz w:val="28"/>
          <w:szCs w:val="28"/>
          <w:lang w:eastAsia="ru-RU"/>
        </w:rPr>
        <w:t>Составьте библиографический обзор статей из журнала «Дошкольное воспитание за последние 5-8 лет по проблеме педагогического руководства строительно-конструктивными играми детей дошкольного возраста.</w:t>
      </w:r>
      <w:proofErr w:type="gramEnd"/>
    </w:p>
    <w:p w:rsidR="00BC28AA" w:rsidRDefault="00BC28AA" w:rsidP="00D63FD0">
      <w:pPr>
        <w:spacing w:after="288" w:line="292" w:lineRule="atLeast"/>
        <w:rPr>
          <w:rFonts w:eastAsia="Times New Roman"/>
          <w:sz w:val="28"/>
          <w:szCs w:val="28"/>
          <w:lang w:eastAsia="ru-RU"/>
        </w:rPr>
      </w:pP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Таблица 1</w:t>
      </w:r>
    </w:p>
    <w:p w:rsidR="00D63FD0" w:rsidRPr="00D63FD0" w:rsidRDefault="00D63FD0" w:rsidP="00BC28AA">
      <w:pPr>
        <w:spacing w:after="0" w:line="292" w:lineRule="atLeast"/>
        <w:jc w:val="center"/>
        <w:rPr>
          <w:rFonts w:eastAsia="Times New Roman"/>
          <w:sz w:val="28"/>
          <w:szCs w:val="28"/>
          <w:lang w:eastAsia="ru-RU"/>
        </w:rPr>
      </w:pPr>
      <w:r w:rsidRPr="00D63FD0">
        <w:rPr>
          <w:rFonts w:eastAsia="Times New Roman"/>
          <w:b/>
          <w:bCs/>
          <w:sz w:val="28"/>
          <w:szCs w:val="28"/>
          <w:lang w:eastAsia="ru-RU"/>
        </w:rPr>
        <w:t>Особенности руководства строительно-конструктивными</w:t>
      </w:r>
      <w:r w:rsidRPr="00D63FD0">
        <w:rPr>
          <w:rFonts w:eastAsia="Times New Roman"/>
          <w:sz w:val="28"/>
          <w:szCs w:val="28"/>
          <w:lang w:eastAsia="ru-RU"/>
        </w:rPr>
        <w:t> </w:t>
      </w:r>
      <w:r w:rsidRPr="00D63FD0">
        <w:rPr>
          <w:rFonts w:eastAsia="Times New Roman"/>
          <w:b/>
          <w:bCs/>
          <w:sz w:val="28"/>
          <w:szCs w:val="28"/>
          <w:lang w:eastAsia="ru-RU"/>
        </w:rPr>
        <w:t>играми дошкольников</w:t>
      </w:r>
    </w:p>
    <w:tbl>
      <w:tblPr>
        <w:tblW w:w="954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1315"/>
        <w:gridCol w:w="2323"/>
        <w:gridCol w:w="1969"/>
        <w:gridCol w:w="1480"/>
        <w:gridCol w:w="1843"/>
      </w:tblGrid>
      <w:tr w:rsidR="00D63FD0" w:rsidRPr="00BC28AA" w:rsidTr="00BC28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92" w:lineRule="atLeast"/>
              <w:rPr>
                <w:rFonts w:eastAsia="Times New Roman"/>
                <w:sz w:val="20"/>
                <w:szCs w:val="20"/>
                <w:lang w:eastAsia="ru-RU"/>
              </w:rPr>
            </w:pPr>
            <w:r w:rsidRPr="00BC28AA">
              <w:rPr>
                <w:rFonts w:eastAsia="Times New Roman"/>
                <w:b/>
                <w:bCs/>
                <w:sz w:val="20"/>
                <w:szCs w:val="20"/>
                <w:lang w:eastAsia="ru-RU"/>
              </w:rPr>
              <w:t>№ </w:t>
            </w:r>
            <w:proofErr w:type="spellStart"/>
            <w:proofErr w:type="gramStart"/>
            <w:r w:rsidRPr="00BC28AA">
              <w:rPr>
                <w:rFonts w:eastAsia="Times New Roman"/>
                <w:b/>
                <w:bCs/>
                <w:sz w:val="20"/>
                <w:szCs w:val="20"/>
                <w:lang w:eastAsia="ru-RU"/>
              </w:rPr>
              <w:t>п</w:t>
            </w:r>
            <w:proofErr w:type="spellEnd"/>
            <w:proofErr w:type="gramEnd"/>
            <w:r w:rsidRPr="00BC28AA">
              <w:rPr>
                <w:rFonts w:eastAsia="Times New Roman"/>
                <w:b/>
                <w:bCs/>
                <w:sz w:val="20"/>
                <w:szCs w:val="20"/>
                <w:lang w:eastAsia="ru-RU"/>
              </w:rPr>
              <w:t>/</w:t>
            </w:r>
            <w:proofErr w:type="spellStart"/>
            <w:r w:rsidRPr="00BC28AA">
              <w:rPr>
                <w:rFonts w:eastAsia="Times New Roman"/>
                <w:b/>
                <w:bCs/>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11"/>
              <w:jc w:val="center"/>
              <w:rPr>
                <w:rFonts w:eastAsia="Times New Roman"/>
                <w:sz w:val="20"/>
                <w:szCs w:val="20"/>
                <w:lang w:eastAsia="ru-RU"/>
              </w:rPr>
            </w:pPr>
            <w:r w:rsidRPr="00BC28AA">
              <w:rPr>
                <w:rFonts w:eastAsia="Times New Roman"/>
                <w:b/>
                <w:bCs/>
                <w:sz w:val="20"/>
                <w:szCs w:val="20"/>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72"/>
              <w:jc w:val="center"/>
              <w:rPr>
                <w:rFonts w:eastAsia="Times New Roman"/>
                <w:sz w:val="20"/>
                <w:szCs w:val="20"/>
                <w:lang w:eastAsia="ru-RU"/>
              </w:rPr>
            </w:pPr>
            <w:r w:rsidRPr="00BC28AA">
              <w:rPr>
                <w:rFonts w:eastAsia="Times New Roman"/>
                <w:b/>
                <w:bCs/>
                <w:sz w:val="20"/>
                <w:szCs w:val="20"/>
                <w:lang w:eastAsia="ru-RU"/>
              </w:rPr>
              <w:t>Способ построения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17"/>
              <w:jc w:val="center"/>
              <w:rPr>
                <w:rFonts w:eastAsia="Times New Roman"/>
                <w:sz w:val="20"/>
                <w:szCs w:val="20"/>
                <w:lang w:eastAsia="ru-RU"/>
              </w:rPr>
            </w:pPr>
            <w:r w:rsidRPr="00BC28AA">
              <w:rPr>
                <w:rFonts w:eastAsia="Times New Roman"/>
                <w:b/>
                <w:bCs/>
                <w:sz w:val="20"/>
                <w:szCs w:val="20"/>
                <w:lang w:eastAsia="ru-RU"/>
              </w:rPr>
              <w:t>Особенности способа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32"/>
              <w:jc w:val="center"/>
              <w:rPr>
                <w:rFonts w:eastAsia="Times New Roman"/>
                <w:sz w:val="20"/>
                <w:szCs w:val="20"/>
                <w:lang w:eastAsia="ru-RU"/>
              </w:rPr>
            </w:pPr>
            <w:r w:rsidRPr="00BC28AA">
              <w:rPr>
                <w:rFonts w:eastAsia="Times New Roman"/>
                <w:b/>
                <w:bCs/>
                <w:sz w:val="20"/>
                <w:szCs w:val="20"/>
                <w:lang w:eastAsia="ru-RU"/>
              </w:rPr>
              <w:t>Задачи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92" w:lineRule="atLeast"/>
              <w:ind w:firstLine="46"/>
              <w:jc w:val="center"/>
              <w:rPr>
                <w:rFonts w:eastAsia="Times New Roman"/>
                <w:sz w:val="20"/>
                <w:szCs w:val="20"/>
                <w:lang w:eastAsia="ru-RU"/>
              </w:rPr>
            </w:pPr>
            <w:r w:rsidRPr="00BC28AA">
              <w:rPr>
                <w:rFonts w:eastAsia="Times New Roman"/>
                <w:b/>
                <w:bCs/>
                <w:sz w:val="20"/>
                <w:szCs w:val="20"/>
                <w:lang w:eastAsia="ru-RU"/>
              </w:rPr>
              <w:t>Приемы</w:t>
            </w:r>
          </w:p>
        </w:tc>
      </w:tr>
      <w:tr w:rsidR="00D63FD0" w:rsidRPr="00BC28AA" w:rsidTr="00BC28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BC28AA">
            <w:pPr>
              <w:spacing w:after="0" w:line="240" w:lineRule="auto"/>
              <w:ind w:firstLine="17"/>
              <w:jc w:val="center"/>
              <w:rPr>
                <w:rFonts w:eastAsia="Times New Roman"/>
                <w:sz w:val="20"/>
                <w:szCs w:val="20"/>
                <w:lang w:eastAsia="ru-RU"/>
              </w:rPr>
            </w:pPr>
          </w:p>
        </w:tc>
        <w:tc>
          <w:tcPr>
            <w:tcW w:w="1450"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D63FD0" w:rsidRPr="00BC28AA" w:rsidRDefault="00D63FD0" w:rsidP="00D63FD0">
            <w:pPr>
              <w:spacing w:after="0" w:line="240" w:lineRule="auto"/>
              <w:rPr>
                <w:rFonts w:eastAsia="Times New Roman"/>
                <w:sz w:val="20"/>
                <w:szCs w:val="20"/>
                <w:lang w:eastAsia="ru-RU"/>
              </w:rPr>
            </w:pPr>
          </w:p>
        </w:tc>
      </w:tr>
    </w:tbl>
    <w:p w:rsidR="00BC28AA" w:rsidRDefault="00BC28AA" w:rsidP="00BC28AA">
      <w:pPr>
        <w:spacing w:after="288" w:line="292" w:lineRule="atLeast"/>
        <w:rPr>
          <w:rFonts w:eastAsia="Times New Roman"/>
          <w:b/>
          <w:bCs/>
          <w:sz w:val="28"/>
          <w:szCs w:val="28"/>
          <w:lang w:eastAsia="ru-RU"/>
        </w:rPr>
      </w:pPr>
    </w:p>
    <w:p w:rsidR="00BC28AA" w:rsidRDefault="00BC28AA" w:rsidP="00CB2CB4">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BC28AA" w:rsidRPr="00D63FD0" w:rsidRDefault="00BC28AA" w:rsidP="00BC28AA">
      <w:pPr>
        <w:spacing w:after="288" w:line="292" w:lineRule="atLeast"/>
        <w:rPr>
          <w:rFonts w:eastAsia="Times New Roman"/>
          <w:sz w:val="28"/>
          <w:szCs w:val="28"/>
          <w:lang w:eastAsia="ru-RU"/>
        </w:rPr>
      </w:pPr>
      <w:r w:rsidRPr="00D63FD0">
        <w:rPr>
          <w:rFonts w:eastAsia="Times New Roman"/>
          <w:sz w:val="28"/>
          <w:szCs w:val="28"/>
          <w:lang w:eastAsia="ru-RU"/>
        </w:rPr>
        <w:t xml:space="preserve">В работе охарактеризовать этапы развития игры; формирование игрового творчества; педагогические условия развития строительно-конструктивной игры. Вопрос об особенностях развития конструктивных умений и навыков можно раскрыть с помощью сравнительного анализа методики </w:t>
      </w:r>
      <w:proofErr w:type="spellStart"/>
      <w:r w:rsidRPr="00D63FD0">
        <w:rPr>
          <w:rFonts w:eastAsia="Times New Roman"/>
          <w:sz w:val="28"/>
          <w:szCs w:val="28"/>
          <w:lang w:eastAsia="ru-RU"/>
        </w:rPr>
        <w:t>З.В.Лиштван</w:t>
      </w:r>
      <w:proofErr w:type="spellEnd"/>
      <w:r w:rsidRPr="00D63FD0">
        <w:rPr>
          <w:rFonts w:eastAsia="Times New Roman"/>
          <w:sz w:val="28"/>
          <w:szCs w:val="28"/>
          <w:lang w:eastAsia="ru-RU"/>
        </w:rPr>
        <w:t xml:space="preserve">, </w:t>
      </w:r>
      <w:proofErr w:type="spellStart"/>
      <w:r w:rsidRPr="00D63FD0">
        <w:rPr>
          <w:rFonts w:eastAsia="Times New Roman"/>
          <w:sz w:val="28"/>
          <w:szCs w:val="28"/>
          <w:lang w:eastAsia="ru-RU"/>
        </w:rPr>
        <w:t>А.Н.Давидчук</w:t>
      </w:r>
      <w:proofErr w:type="spellEnd"/>
      <w:r w:rsidRPr="00D63FD0">
        <w:rPr>
          <w:rFonts w:eastAsia="Times New Roman"/>
          <w:sz w:val="28"/>
          <w:szCs w:val="28"/>
          <w:lang w:eastAsia="ru-RU"/>
        </w:rPr>
        <w:t>. Покажите разницу приемов, используемых в процессе педагогического руководства развития конструктивных умений и навыков, руководство играми. Опишите педагогические условия развития конструктивных умений и навыков дошкольников.</w:t>
      </w:r>
    </w:p>
    <w:p w:rsidR="00BC28AA" w:rsidRPr="00D63FD0" w:rsidRDefault="00BC28AA" w:rsidP="00BC28AA">
      <w:pPr>
        <w:spacing w:after="288" w:line="292" w:lineRule="atLeast"/>
        <w:rPr>
          <w:rFonts w:eastAsia="Times New Roman"/>
          <w:sz w:val="28"/>
          <w:szCs w:val="28"/>
          <w:lang w:eastAsia="ru-RU"/>
        </w:rPr>
      </w:pPr>
      <w:r w:rsidRPr="00D63FD0">
        <w:rPr>
          <w:rFonts w:eastAsia="Times New Roman"/>
          <w:sz w:val="28"/>
          <w:szCs w:val="28"/>
          <w:lang w:eastAsia="ru-RU"/>
        </w:rPr>
        <w:t>При изложении материала при</w:t>
      </w:r>
      <w:r>
        <w:rPr>
          <w:rFonts w:eastAsia="Times New Roman"/>
          <w:sz w:val="28"/>
          <w:szCs w:val="28"/>
          <w:lang w:eastAsia="ru-RU"/>
        </w:rPr>
        <w:t>держиваться вопросов плана</w:t>
      </w:r>
      <w:r w:rsidRPr="00D63FD0">
        <w:rPr>
          <w:rFonts w:eastAsia="Times New Roman"/>
          <w:sz w:val="28"/>
          <w:szCs w:val="28"/>
          <w:lang w:eastAsia="ru-RU"/>
        </w:rPr>
        <w:t>.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Pr="00BC28AA" w:rsidRDefault="00D63FD0" w:rsidP="00BC28AA">
      <w:pPr>
        <w:spacing w:after="288" w:line="292" w:lineRule="atLeast"/>
        <w:jc w:val="center"/>
        <w:rPr>
          <w:rFonts w:eastAsia="Times New Roman"/>
          <w:b/>
          <w:sz w:val="28"/>
          <w:szCs w:val="28"/>
          <w:lang w:eastAsia="ru-RU"/>
        </w:rPr>
      </w:pPr>
      <w:r w:rsidRPr="00BC28AA">
        <w:rPr>
          <w:rFonts w:eastAsia="Times New Roman"/>
          <w:b/>
          <w:sz w:val="28"/>
          <w:szCs w:val="28"/>
          <w:lang w:eastAsia="ru-RU"/>
        </w:rPr>
        <w:t>Рекомендуемая литература:</w:t>
      </w:r>
    </w:p>
    <w:p w:rsidR="00BC28AA" w:rsidRPr="00CB2CB4" w:rsidRDefault="00BC28AA" w:rsidP="00CB2CB4">
      <w:pPr>
        <w:pStyle w:val="a8"/>
        <w:numPr>
          <w:ilvl w:val="0"/>
          <w:numId w:val="7"/>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Губанова, Н.Ф. Игровая деятельность в детском саду / Н.Ф. Губанова. – М.: Мозаика-Синтез, 2006.</w:t>
      </w:r>
    </w:p>
    <w:p w:rsidR="00BC28AA" w:rsidRPr="00CB2CB4" w:rsidRDefault="00BC28AA" w:rsidP="00CB2CB4">
      <w:pPr>
        <w:pStyle w:val="a8"/>
        <w:numPr>
          <w:ilvl w:val="0"/>
          <w:numId w:val="7"/>
        </w:numPr>
        <w:spacing w:after="288" w:line="292" w:lineRule="atLeast"/>
        <w:ind w:left="0" w:firstLine="709"/>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Давидчук</w:t>
      </w:r>
      <w:proofErr w:type="spellEnd"/>
      <w:r w:rsidRPr="00CB2CB4">
        <w:rPr>
          <w:rFonts w:ascii="Times New Roman" w:eastAsia="Times New Roman" w:hAnsi="Times New Roman" w:cs="Times New Roman"/>
          <w:sz w:val="28"/>
          <w:szCs w:val="28"/>
          <w:lang w:eastAsia="ru-RU"/>
        </w:rPr>
        <w:t xml:space="preserve">, А.Н. Конструктивное творчество дошкольника / А.Н. </w:t>
      </w:r>
      <w:proofErr w:type="spellStart"/>
      <w:r w:rsidRPr="00CB2CB4">
        <w:rPr>
          <w:rFonts w:ascii="Times New Roman" w:eastAsia="Times New Roman" w:hAnsi="Times New Roman" w:cs="Times New Roman"/>
          <w:sz w:val="28"/>
          <w:szCs w:val="28"/>
          <w:lang w:eastAsia="ru-RU"/>
        </w:rPr>
        <w:t>Давидчук</w:t>
      </w:r>
      <w:proofErr w:type="spellEnd"/>
      <w:r w:rsidRPr="00CB2CB4">
        <w:rPr>
          <w:rFonts w:ascii="Times New Roman" w:eastAsia="Times New Roman" w:hAnsi="Times New Roman" w:cs="Times New Roman"/>
          <w:sz w:val="28"/>
          <w:szCs w:val="28"/>
          <w:lang w:eastAsia="ru-RU"/>
        </w:rPr>
        <w:t>. – М., 1975.</w:t>
      </w:r>
    </w:p>
    <w:p w:rsidR="00BC28AA" w:rsidRPr="00CB2CB4" w:rsidRDefault="00BC28AA" w:rsidP="00CB2CB4">
      <w:pPr>
        <w:pStyle w:val="a8"/>
        <w:numPr>
          <w:ilvl w:val="0"/>
          <w:numId w:val="7"/>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Дошкольная педагогика /Авторы-составители О.В.Солнцева, Т.И.Бабаева, </w:t>
      </w:r>
      <w:proofErr w:type="spellStart"/>
      <w:r w:rsidRPr="00CB2CB4">
        <w:rPr>
          <w:rFonts w:ascii="Times New Roman" w:eastAsia="Times New Roman" w:hAnsi="Times New Roman" w:cs="Times New Roman"/>
          <w:sz w:val="28"/>
          <w:szCs w:val="28"/>
          <w:lang w:eastAsia="ru-RU"/>
        </w:rPr>
        <w:t>М.В.Крулехт</w:t>
      </w:r>
      <w:proofErr w:type="spellEnd"/>
      <w:r w:rsidRPr="00CB2CB4">
        <w:rPr>
          <w:rFonts w:ascii="Times New Roman" w:eastAsia="Times New Roman" w:hAnsi="Times New Roman" w:cs="Times New Roman"/>
          <w:sz w:val="28"/>
          <w:szCs w:val="28"/>
          <w:lang w:eastAsia="ru-RU"/>
        </w:rPr>
        <w:t>. – СПб, 2005. – 125с.</w:t>
      </w:r>
    </w:p>
    <w:p w:rsidR="00BC28AA" w:rsidRPr="00CB2CB4" w:rsidRDefault="00BC28AA" w:rsidP="00CB2CB4">
      <w:pPr>
        <w:pStyle w:val="a8"/>
        <w:numPr>
          <w:ilvl w:val="0"/>
          <w:numId w:val="7"/>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Игра дошкольника</w:t>
      </w:r>
      <w:proofErr w:type="gramStart"/>
      <w:r w:rsidRPr="00CB2CB4">
        <w:rPr>
          <w:rFonts w:ascii="Times New Roman" w:eastAsia="Times New Roman" w:hAnsi="Times New Roman" w:cs="Times New Roman"/>
          <w:sz w:val="28"/>
          <w:szCs w:val="28"/>
          <w:lang w:eastAsia="ru-RU"/>
        </w:rPr>
        <w:t xml:space="preserve"> / П</w:t>
      </w:r>
      <w:proofErr w:type="gramEnd"/>
      <w:r w:rsidRPr="00CB2CB4">
        <w:rPr>
          <w:rFonts w:ascii="Times New Roman" w:eastAsia="Times New Roman" w:hAnsi="Times New Roman" w:cs="Times New Roman"/>
          <w:sz w:val="28"/>
          <w:szCs w:val="28"/>
          <w:lang w:eastAsia="ru-RU"/>
        </w:rPr>
        <w:t xml:space="preserve">од ред. </w:t>
      </w:r>
      <w:proofErr w:type="spellStart"/>
      <w:r w:rsidRPr="00CB2CB4">
        <w:rPr>
          <w:rFonts w:ascii="Times New Roman" w:eastAsia="Times New Roman" w:hAnsi="Times New Roman" w:cs="Times New Roman"/>
          <w:sz w:val="28"/>
          <w:szCs w:val="28"/>
          <w:lang w:eastAsia="ru-RU"/>
        </w:rPr>
        <w:t>С.Л.Новоселовой</w:t>
      </w:r>
      <w:proofErr w:type="spellEnd"/>
      <w:r w:rsidRPr="00CB2CB4">
        <w:rPr>
          <w:rFonts w:ascii="Times New Roman" w:eastAsia="Times New Roman" w:hAnsi="Times New Roman" w:cs="Times New Roman"/>
          <w:sz w:val="28"/>
          <w:szCs w:val="28"/>
          <w:lang w:eastAsia="ru-RU"/>
        </w:rPr>
        <w:t>. – М., 1989.</w:t>
      </w:r>
    </w:p>
    <w:p w:rsidR="00BC28AA" w:rsidRPr="00CB2CB4" w:rsidRDefault="00BC28AA" w:rsidP="00CB2CB4">
      <w:pPr>
        <w:pStyle w:val="a8"/>
        <w:numPr>
          <w:ilvl w:val="0"/>
          <w:numId w:val="7"/>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CB2CB4">
        <w:rPr>
          <w:rFonts w:ascii="Times New Roman" w:eastAsia="Times New Roman" w:hAnsi="Times New Roman" w:cs="Times New Roman"/>
          <w:sz w:val="28"/>
          <w:szCs w:val="28"/>
          <w:lang w:eastAsia="ru-RU"/>
        </w:rPr>
        <w:t>испр</w:t>
      </w:r>
      <w:proofErr w:type="spellEnd"/>
      <w:r w:rsidRPr="00CB2CB4">
        <w:rPr>
          <w:rFonts w:ascii="Times New Roman" w:eastAsia="Times New Roman" w:hAnsi="Times New Roman" w:cs="Times New Roman"/>
          <w:sz w:val="28"/>
          <w:szCs w:val="28"/>
          <w:lang w:eastAsia="ru-RU"/>
        </w:rPr>
        <w:t xml:space="preserve">.; Гриф МО. - М.: Академия, 2006. - 415 </w:t>
      </w:r>
      <w:proofErr w:type="gramStart"/>
      <w:r w:rsidRPr="00CB2CB4">
        <w:rPr>
          <w:rFonts w:ascii="Times New Roman" w:eastAsia="Times New Roman" w:hAnsi="Times New Roman" w:cs="Times New Roman"/>
          <w:sz w:val="28"/>
          <w:szCs w:val="28"/>
          <w:lang w:eastAsia="ru-RU"/>
        </w:rPr>
        <w:t>с</w:t>
      </w:r>
      <w:proofErr w:type="gramEnd"/>
      <w:r w:rsidRPr="00CB2CB4">
        <w:rPr>
          <w:rFonts w:ascii="Times New Roman" w:eastAsia="Times New Roman" w:hAnsi="Times New Roman" w:cs="Times New Roman"/>
          <w:sz w:val="28"/>
          <w:szCs w:val="28"/>
          <w:lang w:eastAsia="ru-RU"/>
        </w:rPr>
        <w:t>.</w:t>
      </w:r>
    </w:p>
    <w:p w:rsidR="00BC28AA" w:rsidRPr="00CB2CB4" w:rsidRDefault="00BC28AA" w:rsidP="00CB2CB4">
      <w:pPr>
        <w:pStyle w:val="a8"/>
        <w:numPr>
          <w:ilvl w:val="0"/>
          <w:numId w:val="7"/>
        </w:numPr>
        <w:spacing w:after="288" w:line="292" w:lineRule="atLeast"/>
        <w:ind w:left="0" w:firstLine="709"/>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Лиштван</w:t>
      </w:r>
      <w:proofErr w:type="spellEnd"/>
      <w:r w:rsidRPr="00CB2CB4">
        <w:rPr>
          <w:rFonts w:ascii="Times New Roman" w:eastAsia="Times New Roman" w:hAnsi="Times New Roman" w:cs="Times New Roman"/>
          <w:sz w:val="28"/>
          <w:szCs w:val="28"/>
          <w:lang w:eastAsia="ru-RU"/>
        </w:rPr>
        <w:t xml:space="preserve">, З.В. Конструирование / З.В. </w:t>
      </w:r>
      <w:proofErr w:type="spellStart"/>
      <w:r w:rsidRPr="00CB2CB4">
        <w:rPr>
          <w:rFonts w:ascii="Times New Roman" w:eastAsia="Times New Roman" w:hAnsi="Times New Roman" w:cs="Times New Roman"/>
          <w:sz w:val="28"/>
          <w:szCs w:val="28"/>
          <w:lang w:eastAsia="ru-RU"/>
        </w:rPr>
        <w:t>Лиштван</w:t>
      </w:r>
      <w:proofErr w:type="spellEnd"/>
      <w:r w:rsidRPr="00CB2CB4">
        <w:rPr>
          <w:rFonts w:ascii="Times New Roman" w:eastAsia="Times New Roman" w:hAnsi="Times New Roman" w:cs="Times New Roman"/>
          <w:sz w:val="28"/>
          <w:szCs w:val="28"/>
          <w:lang w:eastAsia="ru-RU"/>
        </w:rPr>
        <w:t>. – М., 1981.</w:t>
      </w:r>
    </w:p>
    <w:p w:rsidR="00D63FD0" w:rsidRPr="00D63FD0" w:rsidRDefault="00CB2CB4" w:rsidP="00CB2CB4">
      <w:pPr>
        <w:spacing w:after="0" w:line="292" w:lineRule="atLeast"/>
        <w:jc w:val="center"/>
        <w:rPr>
          <w:rFonts w:eastAsia="Times New Roman"/>
          <w:sz w:val="28"/>
          <w:szCs w:val="28"/>
          <w:lang w:eastAsia="ru-RU"/>
        </w:rPr>
      </w:pPr>
      <w:r>
        <w:rPr>
          <w:rFonts w:eastAsia="Times New Roman"/>
          <w:b/>
          <w:bCs/>
          <w:sz w:val="28"/>
          <w:szCs w:val="28"/>
          <w:lang w:eastAsia="ru-RU"/>
        </w:rPr>
        <w:lastRenderedPageBreak/>
        <w:t>Тема 7</w:t>
      </w:r>
      <w:r w:rsidR="00D63FD0" w:rsidRPr="00D63FD0">
        <w:rPr>
          <w:rFonts w:eastAsia="Times New Roman"/>
          <w:b/>
          <w:bCs/>
          <w:sz w:val="28"/>
          <w:szCs w:val="28"/>
          <w:lang w:eastAsia="ru-RU"/>
        </w:rPr>
        <w:t>. Дидактические игры</w:t>
      </w:r>
    </w:p>
    <w:p w:rsidR="00CB2CB4" w:rsidRDefault="00CB2CB4" w:rsidP="00CB2CB4">
      <w:pPr>
        <w:spacing w:after="0" w:line="292" w:lineRule="atLeast"/>
        <w:jc w:val="center"/>
        <w:rPr>
          <w:rFonts w:eastAsia="Times New Roman"/>
          <w:b/>
          <w:bCs/>
          <w:sz w:val="28"/>
          <w:szCs w:val="28"/>
          <w:lang w:eastAsia="ru-RU"/>
        </w:rPr>
      </w:pPr>
    </w:p>
    <w:p w:rsidR="00D63FD0" w:rsidRPr="00D63FD0" w:rsidRDefault="00CB2CB4" w:rsidP="00CB2CB4">
      <w:pPr>
        <w:spacing w:after="0" w:line="292" w:lineRule="atLeast"/>
        <w:jc w:val="center"/>
        <w:rPr>
          <w:rFonts w:eastAsia="Times New Roman"/>
          <w:sz w:val="28"/>
          <w:szCs w:val="28"/>
          <w:lang w:eastAsia="ru-RU"/>
        </w:rPr>
      </w:pPr>
      <w:r>
        <w:rPr>
          <w:rFonts w:eastAsia="Times New Roman"/>
          <w:b/>
          <w:bCs/>
          <w:sz w:val="28"/>
          <w:szCs w:val="28"/>
          <w:lang w:eastAsia="ru-RU"/>
        </w:rPr>
        <w:t>План</w:t>
      </w:r>
      <w:r w:rsidR="00D63FD0" w:rsidRPr="00D63FD0">
        <w:rPr>
          <w:rFonts w:eastAsia="Times New Roman"/>
          <w:b/>
          <w:bCs/>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1. Понятие «дидактическая игра», функции дидактической игры, их характеристика.</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2. Виды дидактической игры.</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3.Методика организации дидактических игр в разных возрастных группах дошкольного образовательного учреждения. </w:t>
      </w:r>
    </w:p>
    <w:p w:rsidR="00D63FD0" w:rsidRPr="00D63FD0" w:rsidRDefault="00CB2CB4" w:rsidP="00D63FD0">
      <w:pPr>
        <w:spacing w:after="0" w:line="292" w:lineRule="atLeast"/>
        <w:rPr>
          <w:rFonts w:eastAsia="Times New Roman"/>
          <w:sz w:val="28"/>
          <w:szCs w:val="28"/>
          <w:lang w:eastAsia="ru-RU"/>
        </w:rPr>
      </w:pPr>
      <w:r>
        <w:rPr>
          <w:rFonts w:eastAsia="Times New Roman"/>
          <w:b/>
          <w:bCs/>
          <w:sz w:val="28"/>
          <w:szCs w:val="28"/>
          <w:lang w:eastAsia="ru-RU"/>
        </w:rPr>
        <w:t xml:space="preserve">4. </w:t>
      </w:r>
      <w:r w:rsidR="00D63FD0" w:rsidRPr="00D63FD0">
        <w:rPr>
          <w:rFonts w:eastAsia="Times New Roman"/>
          <w:b/>
          <w:bCs/>
          <w:sz w:val="28"/>
          <w:szCs w:val="28"/>
          <w:lang w:eastAsia="ru-RU"/>
        </w:rPr>
        <w:t>Практическое задание: о</w:t>
      </w:r>
      <w:r w:rsidR="00D63FD0" w:rsidRPr="00D63FD0">
        <w:rPr>
          <w:rFonts w:eastAsia="Times New Roman"/>
          <w:sz w:val="28"/>
          <w:szCs w:val="28"/>
          <w:lang w:eastAsia="ru-RU"/>
        </w:rPr>
        <w:t>пишите последовательность, усложнение дидактических игр по ознакомлению детей младшего дошкольного возраста с сенсорными эталонами цвета.</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Заполните таблицу «Особенности руководства дидактическими играми дошкольников». </w:t>
      </w:r>
      <w:proofErr w:type="gramStart"/>
      <w:r w:rsidRPr="00D63FD0">
        <w:rPr>
          <w:rFonts w:eastAsia="Times New Roman"/>
          <w:sz w:val="28"/>
          <w:szCs w:val="28"/>
          <w:lang w:eastAsia="ru-RU"/>
        </w:rPr>
        <w:t>Составьте библиографический обзор статей из журнала «Дошкольное воспитание за последние 5-8 лет по проблеме педагогического руководства дидактическими играми детей дошкольного возраста.</w:t>
      </w:r>
      <w:proofErr w:type="gramEnd"/>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Таблица 1</w:t>
      </w:r>
    </w:p>
    <w:p w:rsidR="00D63FD0" w:rsidRPr="00D63FD0" w:rsidRDefault="00D63FD0" w:rsidP="00CB2CB4">
      <w:pPr>
        <w:spacing w:after="0" w:line="292" w:lineRule="atLeast"/>
        <w:jc w:val="center"/>
        <w:rPr>
          <w:rFonts w:eastAsia="Times New Roman"/>
          <w:sz w:val="28"/>
          <w:szCs w:val="28"/>
          <w:lang w:eastAsia="ru-RU"/>
        </w:rPr>
      </w:pPr>
      <w:r w:rsidRPr="00D63FD0">
        <w:rPr>
          <w:rFonts w:eastAsia="Times New Roman"/>
          <w:b/>
          <w:bCs/>
          <w:sz w:val="28"/>
          <w:szCs w:val="28"/>
          <w:lang w:eastAsia="ru-RU"/>
        </w:rPr>
        <w:t>Особенности руководства строительно-конструктивными</w:t>
      </w:r>
      <w:r w:rsidRPr="00D63FD0">
        <w:rPr>
          <w:rFonts w:eastAsia="Times New Roman"/>
          <w:sz w:val="28"/>
          <w:szCs w:val="28"/>
          <w:lang w:eastAsia="ru-RU"/>
        </w:rPr>
        <w:t> </w:t>
      </w:r>
      <w:r w:rsidRPr="00D63FD0">
        <w:rPr>
          <w:rFonts w:eastAsia="Times New Roman"/>
          <w:b/>
          <w:bCs/>
          <w:sz w:val="28"/>
          <w:szCs w:val="28"/>
          <w:lang w:eastAsia="ru-RU"/>
        </w:rPr>
        <w:t>играми дошкольников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3"/>
        <w:gridCol w:w="1214"/>
        <w:gridCol w:w="2096"/>
        <w:gridCol w:w="1831"/>
        <w:gridCol w:w="715"/>
        <w:gridCol w:w="715"/>
        <w:gridCol w:w="30"/>
        <w:gridCol w:w="2241"/>
      </w:tblGrid>
      <w:tr w:rsidR="00D63FD0" w:rsidRPr="00D63FD0" w:rsidTr="00CB2CB4">
        <w:trPr>
          <w:trHeight w:val="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CB2CB4" w:rsidRDefault="00D63FD0" w:rsidP="00D63FD0">
            <w:pPr>
              <w:spacing w:after="0" w:line="292" w:lineRule="atLeast"/>
              <w:rPr>
                <w:rFonts w:eastAsia="Times New Roman"/>
                <w:sz w:val="20"/>
                <w:szCs w:val="20"/>
                <w:lang w:eastAsia="ru-RU"/>
              </w:rPr>
            </w:pPr>
            <w:r w:rsidRPr="00CB2CB4">
              <w:rPr>
                <w:rFonts w:eastAsia="Times New Roman"/>
                <w:sz w:val="20"/>
                <w:szCs w:val="20"/>
                <w:lang w:eastAsia="ru-RU"/>
              </w:rPr>
              <w:t>№ </w:t>
            </w:r>
            <w:proofErr w:type="spellStart"/>
            <w:proofErr w:type="gramStart"/>
            <w:r w:rsidRPr="00CB2CB4">
              <w:rPr>
                <w:rFonts w:eastAsia="Times New Roman"/>
                <w:b/>
                <w:bCs/>
                <w:sz w:val="20"/>
                <w:szCs w:val="20"/>
                <w:lang w:eastAsia="ru-RU"/>
              </w:rPr>
              <w:t>п</w:t>
            </w:r>
            <w:proofErr w:type="spellEnd"/>
            <w:proofErr w:type="gramEnd"/>
            <w:r w:rsidRPr="00CB2CB4">
              <w:rPr>
                <w:rFonts w:eastAsia="Times New Roman"/>
                <w:b/>
                <w:bCs/>
                <w:sz w:val="20"/>
                <w:szCs w:val="20"/>
                <w:lang w:eastAsia="ru-RU"/>
              </w:rPr>
              <w:t>/</w:t>
            </w:r>
            <w:proofErr w:type="spellStart"/>
            <w:r w:rsidRPr="00CB2CB4">
              <w:rPr>
                <w:rFonts w:eastAsia="Times New Roman"/>
                <w:b/>
                <w:bCs/>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CB2CB4" w:rsidRDefault="00D63FD0" w:rsidP="00CB2CB4">
            <w:pPr>
              <w:spacing w:after="0" w:line="292" w:lineRule="atLeast"/>
              <w:ind w:firstLine="121"/>
              <w:jc w:val="center"/>
              <w:rPr>
                <w:rFonts w:eastAsia="Times New Roman"/>
                <w:sz w:val="20"/>
                <w:szCs w:val="20"/>
                <w:lang w:eastAsia="ru-RU"/>
              </w:rPr>
            </w:pPr>
            <w:r w:rsidRPr="00CB2CB4">
              <w:rPr>
                <w:rFonts w:eastAsia="Times New Roman"/>
                <w:b/>
                <w:bCs/>
                <w:sz w:val="20"/>
                <w:szCs w:val="20"/>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CB2CB4" w:rsidRDefault="00D63FD0" w:rsidP="00CB2CB4">
            <w:pPr>
              <w:spacing w:after="0" w:line="292" w:lineRule="atLeast"/>
              <w:ind w:firstLine="41"/>
              <w:jc w:val="center"/>
              <w:rPr>
                <w:rFonts w:eastAsia="Times New Roman"/>
                <w:sz w:val="20"/>
                <w:szCs w:val="20"/>
                <w:lang w:eastAsia="ru-RU"/>
              </w:rPr>
            </w:pPr>
            <w:r w:rsidRPr="00CB2CB4">
              <w:rPr>
                <w:rFonts w:eastAsia="Times New Roman"/>
                <w:b/>
                <w:bCs/>
                <w:sz w:val="20"/>
                <w:szCs w:val="20"/>
                <w:lang w:eastAsia="ru-RU"/>
              </w:rPr>
              <w:t>Способ построения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CB2CB4" w:rsidRDefault="00D63FD0" w:rsidP="00CB2CB4">
            <w:pPr>
              <w:spacing w:after="0" w:line="292" w:lineRule="atLeast"/>
              <w:ind w:firstLine="71"/>
              <w:jc w:val="center"/>
              <w:rPr>
                <w:rFonts w:eastAsia="Times New Roman"/>
                <w:sz w:val="20"/>
                <w:szCs w:val="20"/>
                <w:lang w:eastAsia="ru-RU"/>
              </w:rPr>
            </w:pPr>
            <w:r w:rsidRPr="00CB2CB4">
              <w:rPr>
                <w:rFonts w:eastAsia="Times New Roman"/>
                <w:b/>
                <w:bCs/>
                <w:sz w:val="20"/>
                <w:szCs w:val="20"/>
                <w:lang w:eastAsia="ru-RU"/>
              </w:rPr>
              <w:t>Особенности способа</w:t>
            </w:r>
          </w:p>
        </w:tc>
        <w:tc>
          <w:tcPr>
            <w:tcW w:w="1603" w:type="dxa"/>
            <w:gridSpan w:val="3"/>
            <w:tcBorders>
              <w:top w:val="outset" w:sz="6" w:space="0" w:color="auto"/>
              <w:left w:val="outset" w:sz="6" w:space="0" w:color="auto"/>
              <w:bottom w:val="outset" w:sz="6" w:space="0" w:color="auto"/>
              <w:right w:val="outset" w:sz="6" w:space="0" w:color="auto"/>
            </w:tcBorders>
            <w:vAlign w:val="center"/>
            <w:hideMark/>
          </w:tcPr>
          <w:p w:rsidR="00D63FD0" w:rsidRPr="00CB2CB4" w:rsidRDefault="00D63FD0" w:rsidP="00CB2CB4">
            <w:pPr>
              <w:spacing w:after="0" w:line="292" w:lineRule="atLeast"/>
              <w:ind w:firstLine="225"/>
              <w:rPr>
                <w:rFonts w:eastAsia="Times New Roman"/>
                <w:sz w:val="20"/>
                <w:szCs w:val="20"/>
                <w:lang w:eastAsia="ru-RU"/>
              </w:rPr>
            </w:pPr>
            <w:r w:rsidRPr="00CB2CB4">
              <w:rPr>
                <w:rFonts w:eastAsia="Times New Roman"/>
                <w:b/>
                <w:bCs/>
                <w:sz w:val="20"/>
                <w:szCs w:val="20"/>
                <w:lang w:eastAsia="ru-RU"/>
              </w:rPr>
              <w:t>Задачи</w:t>
            </w:r>
          </w:p>
        </w:tc>
        <w:tc>
          <w:tcPr>
            <w:tcW w:w="1372" w:type="dxa"/>
            <w:tcBorders>
              <w:top w:val="outset" w:sz="6" w:space="0" w:color="auto"/>
              <w:left w:val="outset" w:sz="6" w:space="0" w:color="auto"/>
              <w:bottom w:val="outset" w:sz="6" w:space="0" w:color="auto"/>
              <w:right w:val="outset" w:sz="6" w:space="0" w:color="auto"/>
            </w:tcBorders>
            <w:vAlign w:val="center"/>
            <w:hideMark/>
          </w:tcPr>
          <w:p w:rsidR="00D63FD0" w:rsidRPr="00CB2CB4" w:rsidRDefault="00D63FD0" w:rsidP="00CB2CB4">
            <w:pPr>
              <w:spacing w:after="0" w:line="292" w:lineRule="atLeast"/>
              <w:ind w:firstLine="41"/>
              <w:jc w:val="center"/>
              <w:rPr>
                <w:rFonts w:eastAsia="Times New Roman"/>
                <w:sz w:val="20"/>
                <w:szCs w:val="20"/>
                <w:lang w:eastAsia="ru-RU"/>
              </w:rPr>
            </w:pPr>
            <w:r w:rsidRPr="00CB2CB4">
              <w:rPr>
                <w:rFonts w:eastAsia="Times New Roman"/>
                <w:b/>
                <w:bCs/>
                <w:sz w:val="20"/>
                <w:szCs w:val="20"/>
                <w:lang w:eastAsia="ru-RU"/>
              </w:rPr>
              <w:t>Приемы</w:t>
            </w:r>
          </w:p>
        </w:tc>
      </w:tr>
      <w:tr w:rsidR="00D63FD0" w:rsidRPr="00D63FD0" w:rsidTr="00D63FD0">
        <w:trPr>
          <w:gridAfter w:val="2"/>
          <w:wAfter w:w="2226"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3FD0" w:rsidRPr="00D63FD0" w:rsidRDefault="00D63FD0" w:rsidP="00D63FD0">
            <w:pPr>
              <w:spacing w:after="0" w:line="240" w:lineRule="auto"/>
              <w:rPr>
                <w:rFonts w:eastAsia="Times New Roman"/>
                <w:sz w:val="28"/>
                <w:szCs w:val="28"/>
                <w:lang w:eastAsia="ru-RU"/>
              </w:rPr>
            </w:pPr>
          </w:p>
        </w:tc>
      </w:tr>
    </w:tbl>
    <w:p w:rsidR="00CB2CB4" w:rsidRDefault="00CB2CB4" w:rsidP="00CB2CB4">
      <w:pPr>
        <w:spacing w:after="0" w:line="292" w:lineRule="atLeast"/>
        <w:rPr>
          <w:rFonts w:eastAsia="Times New Roman"/>
          <w:b/>
          <w:bCs/>
          <w:sz w:val="28"/>
          <w:szCs w:val="28"/>
          <w:lang w:eastAsia="ru-RU"/>
        </w:rPr>
      </w:pPr>
    </w:p>
    <w:p w:rsidR="00CB2CB4" w:rsidRDefault="00CB2CB4" w:rsidP="00CB2CB4">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CB2CB4" w:rsidRPr="00D63FD0" w:rsidRDefault="00CB2CB4" w:rsidP="00CB2CB4">
      <w:pPr>
        <w:spacing w:after="288" w:line="292" w:lineRule="atLeast"/>
        <w:rPr>
          <w:rFonts w:eastAsia="Times New Roman"/>
          <w:sz w:val="28"/>
          <w:szCs w:val="28"/>
          <w:lang w:eastAsia="ru-RU"/>
        </w:rPr>
      </w:pPr>
      <w:r w:rsidRPr="00D63FD0">
        <w:rPr>
          <w:rFonts w:eastAsia="Times New Roman"/>
          <w:sz w:val="28"/>
          <w:szCs w:val="28"/>
          <w:lang w:eastAsia="ru-RU"/>
        </w:rPr>
        <w:t>В данной работе необходимо раскрыть историю возникновения дидактических игр; проанализировать идеи соединения обучения с игрой дошкольников в зарубежной и русской педагогике; раскрыть виды и структура дидактической игры, методику организации и проведения дидактических игр. Важно охарактеризовать актуальные вопросы использования дидактических игр в детском саду.</w:t>
      </w:r>
    </w:p>
    <w:p w:rsidR="00CB2CB4" w:rsidRPr="00D63FD0" w:rsidRDefault="00CB2CB4" w:rsidP="00CB2CB4">
      <w:pPr>
        <w:spacing w:after="288" w:line="292" w:lineRule="atLeast"/>
        <w:rPr>
          <w:rFonts w:eastAsia="Times New Roman"/>
          <w:sz w:val="28"/>
          <w:szCs w:val="28"/>
          <w:lang w:eastAsia="ru-RU"/>
        </w:rPr>
      </w:pPr>
      <w:r w:rsidRPr="00D63FD0">
        <w:rPr>
          <w:rFonts w:eastAsia="Times New Roman"/>
          <w:sz w:val="28"/>
          <w:szCs w:val="28"/>
          <w:lang w:eastAsia="ru-RU"/>
        </w:rPr>
        <w:t>При изложении материала придерживаться вопросов для анализа.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Pr="00D63FD0" w:rsidRDefault="00D63FD0" w:rsidP="00CB2CB4">
      <w:pPr>
        <w:spacing w:after="0" w:line="292" w:lineRule="atLeast"/>
        <w:jc w:val="center"/>
        <w:rPr>
          <w:rFonts w:eastAsia="Times New Roman"/>
          <w:sz w:val="28"/>
          <w:szCs w:val="28"/>
          <w:lang w:eastAsia="ru-RU"/>
        </w:rPr>
      </w:pPr>
      <w:r w:rsidRPr="00D63FD0">
        <w:rPr>
          <w:rFonts w:eastAsia="Times New Roman"/>
          <w:b/>
          <w:bCs/>
          <w:sz w:val="28"/>
          <w:szCs w:val="28"/>
          <w:lang w:eastAsia="ru-RU"/>
        </w:rPr>
        <w:t>Рекомендуемая литература:</w:t>
      </w:r>
    </w:p>
    <w:p w:rsidR="00CB2CB4" w:rsidRPr="00CB2CB4" w:rsidRDefault="00CB2CB4" w:rsidP="00CB2CB4">
      <w:pPr>
        <w:pStyle w:val="a8"/>
        <w:numPr>
          <w:ilvl w:val="0"/>
          <w:numId w:val="8"/>
        </w:numPr>
        <w:spacing w:after="0"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bCs/>
          <w:sz w:val="28"/>
          <w:szCs w:val="28"/>
          <w:lang w:eastAsia="ru-RU"/>
        </w:rPr>
        <w:t>Арсентьева В.П. Игра – ведущий вид деятельности в дошкольном детстве. – М.: Форум, 2008.</w:t>
      </w:r>
    </w:p>
    <w:p w:rsidR="00CB2CB4" w:rsidRPr="00CB2CB4" w:rsidRDefault="00CB2CB4" w:rsidP="00CB2CB4">
      <w:pPr>
        <w:pStyle w:val="a8"/>
        <w:numPr>
          <w:ilvl w:val="0"/>
          <w:numId w:val="8"/>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lastRenderedPageBreak/>
        <w:t>Бондаренко, А.К. Дидактические игры в детском саду / А.К. Бондаренко. – М., 1990</w:t>
      </w:r>
    </w:p>
    <w:p w:rsidR="00CB2CB4" w:rsidRPr="00CB2CB4" w:rsidRDefault="00CB2CB4" w:rsidP="00CB2CB4">
      <w:pPr>
        <w:pStyle w:val="a8"/>
        <w:numPr>
          <w:ilvl w:val="0"/>
          <w:numId w:val="8"/>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Губанова, Н.Ф. Игровая деятельность в детском саду / Н.Ф. Губанова. – М.: Мозаика-Синтез, 2006.</w:t>
      </w:r>
    </w:p>
    <w:p w:rsidR="00CB2CB4" w:rsidRPr="00CB2CB4" w:rsidRDefault="00CB2CB4" w:rsidP="00CB2CB4">
      <w:pPr>
        <w:pStyle w:val="a8"/>
        <w:numPr>
          <w:ilvl w:val="0"/>
          <w:numId w:val="8"/>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Дошкольная педагогика /Авторы-составители О.В.Солнцева, Т.И.Бабаева, </w:t>
      </w:r>
      <w:proofErr w:type="spellStart"/>
      <w:r w:rsidRPr="00CB2CB4">
        <w:rPr>
          <w:rFonts w:ascii="Times New Roman" w:eastAsia="Times New Roman" w:hAnsi="Times New Roman" w:cs="Times New Roman"/>
          <w:sz w:val="28"/>
          <w:szCs w:val="28"/>
          <w:lang w:eastAsia="ru-RU"/>
        </w:rPr>
        <w:t>М.В.Крулехт</w:t>
      </w:r>
      <w:proofErr w:type="spellEnd"/>
      <w:r w:rsidRPr="00CB2CB4">
        <w:rPr>
          <w:rFonts w:ascii="Times New Roman" w:eastAsia="Times New Roman" w:hAnsi="Times New Roman" w:cs="Times New Roman"/>
          <w:sz w:val="28"/>
          <w:szCs w:val="28"/>
          <w:lang w:eastAsia="ru-RU"/>
        </w:rPr>
        <w:t>. – СПб, 2005. – 125с.</w:t>
      </w:r>
    </w:p>
    <w:p w:rsidR="00CB2CB4" w:rsidRPr="00CB2CB4" w:rsidRDefault="00CB2CB4" w:rsidP="00CB2CB4">
      <w:pPr>
        <w:pStyle w:val="a8"/>
        <w:numPr>
          <w:ilvl w:val="0"/>
          <w:numId w:val="8"/>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Игра дошкольника</w:t>
      </w:r>
      <w:proofErr w:type="gramStart"/>
      <w:r w:rsidRPr="00CB2CB4">
        <w:rPr>
          <w:rFonts w:ascii="Times New Roman" w:eastAsia="Times New Roman" w:hAnsi="Times New Roman" w:cs="Times New Roman"/>
          <w:sz w:val="28"/>
          <w:szCs w:val="28"/>
          <w:lang w:eastAsia="ru-RU"/>
        </w:rPr>
        <w:t xml:space="preserve"> / П</w:t>
      </w:r>
      <w:proofErr w:type="gramEnd"/>
      <w:r w:rsidRPr="00CB2CB4">
        <w:rPr>
          <w:rFonts w:ascii="Times New Roman" w:eastAsia="Times New Roman" w:hAnsi="Times New Roman" w:cs="Times New Roman"/>
          <w:sz w:val="28"/>
          <w:szCs w:val="28"/>
          <w:lang w:eastAsia="ru-RU"/>
        </w:rPr>
        <w:t xml:space="preserve">од ред. </w:t>
      </w:r>
      <w:proofErr w:type="spellStart"/>
      <w:r w:rsidRPr="00CB2CB4">
        <w:rPr>
          <w:rFonts w:ascii="Times New Roman" w:eastAsia="Times New Roman" w:hAnsi="Times New Roman" w:cs="Times New Roman"/>
          <w:sz w:val="28"/>
          <w:szCs w:val="28"/>
          <w:lang w:eastAsia="ru-RU"/>
        </w:rPr>
        <w:t>С.Л.Новоселовой</w:t>
      </w:r>
      <w:proofErr w:type="spellEnd"/>
      <w:r w:rsidRPr="00CB2CB4">
        <w:rPr>
          <w:rFonts w:ascii="Times New Roman" w:eastAsia="Times New Roman" w:hAnsi="Times New Roman" w:cs="Times New Roman"/>
          <w:sz w:val="28"/>
          <w:szCs w:val="28"/>
          <w:lang w:eastAsia="ru-RU"/>
        </w:rPr>
        <w:t>. – М., 1989.</w:t>
      </w:r>
    </w:p>
    <w:p w:rsidR="00CB2CB4" w:rsidRPr="00CB2CB4" w:rsidRDefault="00CB2CB4" w:rsidP="00CB2CB4">
      <w:pPr>
        <w:pStyle w:val="a8"/>
        <w:numPr>
          <w:ilvl w:val="0"/>
          <w:numId w:val="8"/>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Козлова, С.А. Дошкольная педагогика :[CD] / С. А. Козлова. - М., 2004.</w:t>
      </w:r>
    </w:p>
    <w:p w:rsidR="00CB2CB4" w:rsidRPr="00CB2CB4" w:rsidRDefault="00CB2CB4" w:rsidP="00CB2CB4">
      <w:pPr>
        <w:pStyle w:val="a8"/>
        <w:numPr>
          <w:ilvl w:val="0"/>
          <w:numId w:val="8"/>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CB2CB4">
        <w:rPr>
          <w:rFonts w:ascii="Times New Roman" w:eastAsia="Times New Roman" w:hAnsi="Times New Roman" w:cs="Times New Roman"/>
          <w:sz w:val="28"/>
          <w:szCs w:val="28"/>
          <w:lang w:eastAsia="ru-RU"/>
        </w:rPr>
        <w:t>испр</w:t>
      </w:r>
      <w:proofErr w:type="spellEnd"/>
      <w:r w:rsidRPr="00CB2CB4">
        <w:rPr>
          <w:rFonts w:ascii="Times New Roman" w:eastAsia="Times New Roman" w:hAnsi="Times New Roman" w:cs="Times New Roman"/>
          <w:sz w:val="28"/>
          <w:szCs w:val="28"/>
          <w:lang w:eastAsia="ru-RU"/>
        </w:rPr>
        <w:t xml:space="preserve">.; Гриф МО. - М.: Академия, 2006. - 415 </w:t>
      </w:r>
      <w:proofErr w:type="gramStart"/>
      <w:r w:rsidRPr="00CB2CB4">
        <w:rPr>
          <w:rFonts w:ascii="Times New Roman" w:eastAsia="Times New Roman" w:hAnsi="Times New Roman" w:cs="Times New Roman"/>
          <w:sz w:val="28"/>
          <w:szCs w:val="28"/>
          <w:lang w:eastAsia="ru-RU"/>
        </w:rPr>
        <w:t>с</w:t>
      </w:r>
      <w:proofErr w:type="gramEnd"/>
      <w:r w:rsidRPr="00CB2CB4">
        <w:rPr>
          <w:rFonts w:ascii="Times New Roman" w:eastAsia="Times New Roman" w:hAnsi="Times New Roman" w:cs="Times New Roman"/>
          <w:sz w:val="28"/>
          <w:szCs w:val="28"/>
          <w:lang w:eastAsia="ru-RU"/>
        </w:rPr>
        <w:t>.</w:t>
      </w:r>
    </w:p>
    <w:p w:rsidR="00D63FD0" w:rsidRDefault="00CB2CB4" w:rsidP="00CB2CB4">
      <w:pPr>
        <w:spacing w:after="0" w:line="292" w:lineRule="atLeast"/>
        <w:jc w:val="center"/>
        <w:rPr>
          <w:rFonts w:eastAsia="Times New Roman"/>
          <w:b/>
          <w:bCs/>
          <w:sz w:val="28"/>
          <w:szCs w:val="28"/>
          <w:lang w:eastAsia="ru-RU"/>
        </w:rPr>
      </w:pPr>
      <w:r>
        <w:rPr>
          <w:rFonts w:eastAsia="Times New Roman"/>
          <w:b/>
          <w:bCs/>
          <w:sz w:val="28"/>
          <w:szCs w:val="28"/>
          <w:lang w:eastAsia="ru-RU"/>
        </w:rPr>
        <w:t>Тема 8</w:t>
      </w:r>
      <w:r w:rsidR="00D63FD0" w:rsidRPr="00D63FD0">
        <w:rPr>
          <w:rFonts w:eastAsia="Times New Roman"/>
          <w:b/>
          <w:bCs/>
          <w:sz w:val="28"/>
          <w:szCs w:val="28"/>
          <w:lang w:eastAsia="ru-RU"/>
        </w:rPr>
        <w:t>. Организация предметно-игровой среды для детей дошкольного возраста</w:t>
      </w:r>
    </w:p>
    <w:p w:rsidR="00CB2CB4" w:rsidRPr="00D63FD0" w:rsidRDefault="00CB2CB4" w:rsidP="00CB2CB4">
      <w:pPr>
        <w:spacing w:after="0" w:line="292" w:lineRule="atLeast"/>
        <w:jc w:val="center"/>
        <w:rPr>
          <w:rFonts w:eastAsia="Times New Roman"/>
          <w:sz w:val="28"/>
          <w:szCs w:val="28"/>
          <w:lang w:eastAsia="ru-RU"/>
        </w:rPr>
      </w:pPr>
    </w:p>
    <w:p w:rsidR="00D63FD0" w:rsidRPr="00D63FD0" w:rsidRDefault="00CB2CB4" w:rsidP="00CB2CB4">
      <w:pPr>
        <w:spacing w:after="0" w:line="292" w:lineRule="atLeast"/>
        <w:jc w:val="center"/>
        <w:rPr>
          <w:rFonts w:eastAsia="Times New Roman"/>
          <w:sz w:val="28"/>
          <w:szCs w:val="28"/>
          <w:lang w:eastAsia="ru-RU"/>
        </w:rPr>
      </w:pPr>
      <w:r>
        <w:rPr>
          <w:rFonts w:eastAsia="Times New Roman"/>
          <w:b/>
          <w:bCs/>
          <w:sz w:val="28"/>
          <w:szCs w:val="28"/>
          <w:lang w:eastAsia="ru-RU"/>
        </w:rPr>
        <w:t>План</w:t>
      </w:r>
      <w:r w:rsidR="00D63FD0" w:rsidRPr="00D63FD0">
        <w:rPr>
          <w:rFonts w:eastAsia="Times New Roman"/>
          <w:b/>
          <w:bCs/>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1. Педагогическая ценность игрушки, игрового материала.</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2. Современная классификация игрушек.</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3.Характеристика предметно-игровой среды.</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4. Особенности организации предметно-игровой среды в разных возрастных группах дошкольного учреждения.</w:t>
      </w:r>
    </w:p>
    <w:p w:rsidR="00D63FD0" w:rsidRPr="00D63FD0" w:rsidRDefault="00CB2CB4" w:rsidP="00D63FD0">
      <w:pPr>
        <w:spacing w:after="0" w:line="292" w:lineRule="atLeast"/>
        <w:rPr>
          <w:rFonts w:eastAsia="Times New Roman"/>
          <w:sz w:val="28"/>
          <w:szCs w:val="28"/>
          <w:lang w:eastAsia="ru-RU"/>
        </w:rPr>
      </w:pPr>
      <w:r>
        <w:rPr>
          <w:rFonts w:eastAsia="Times New Roman"/>
          <w:b/>
          <w:bCs/>
          <w:sz w:val="28"/>
          <w:szCs w:val="28"/>
          <w:lang w:eastAsia="ru-RU"/>
        </w:rPr>
        <w:t xml:space="preserve">5. </w:t>
      </w:r>
      <w:r w:rsidR="00D63FD0" w:rsidRPr="00D63FD0">
        <w:rPr>
          <w:rFonts w:eastAsia="Times New Roman"/>
          <w:b/>
          <w:bCs/>
          <w:sz w:val="28"/>
          <w:szCs w:val="28"/>
          <w:lang w:eastAsia="ru-RU"/>
        </w:rPr>
        <w:t>Практическое задание: </w:t>
      </w:r>
      <w:r w:rsidR="00D63FD0" w:rsidRPr="00D63FD0">
        <w:rPr>
          <w:rFonts w:eastAsia="Times New Roman"/>
          <w:sz w:val="28"/>
          <w:szCs w:val="28"/>
          <w:lang w:eastAsia="ru-RU"/>
        </w:rPr>
        <w:t>составьте анкету для родителей и выявите отношение к игрушке взрослых (2-3 анкеты прилагаются). Используя методические, разработки, опубликованные в педагогической литературе, и результаты анкетирования составьте, рекомендации для родителей на тему: «Как правильно выбрать игрушку для ребенка дошкольного возраста».</w:t>
      </w:r>
    </w:p>
    <w:p w:rsidR="00CB2CB4" w:rsidRDefault="00CB2CB4" w:rsidP="00CB2CB4">
      <w:pPr>
        <w:spacing w:after="288" w:line="292" w:lineRule="atLeast"/>
        <w:jc w:val="center"/>
        <w:rPr>
          <w:rFonts w:eastAsia="Times New Roman"/>
          <w:b/>
          <w:bCs/>
          <w:sz w:val="28"/>
          <w:szCs w:val="28"/>
          <w:lang w:eastAsia="ru-RU"/>
        </w:rPr>
      </w:pPr>
    </w:p>
    <w:p w:rsidR="00CB2CB4" w:rsidRDefault="00CB2CB4" w:rsidP="00CB2CB4">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CB2CB4" w:rsidRPr="00D63FD0" w:rsidRDefault="00CB2CB4" w:rsidP="00CB2CB4">
      <w:pPr>
        <w:spacing w:after="288" w:line="292" w:lineRule="atLeast"/>
        <w:rPr>
          <w:rFonts w:eastAsia="Times New Roman"/>
          <w:sz w:val="28"/>
          <w:szCs w:val="28"/>
          <w:lang w:eastAsia="ru-RU"/>
        </w:rPr>
      </w:pPr>
      <w:r w:rsidRPr="00D63FD0">
        <w:rPr>
          <w:rFonts w:eastAsia="Times New Roman"/>
          <w:sz w:val="28"/>
          <w:szCs w:val="28"/>
          <w:lang w:eastAsia="ru-RU"/>
        </w:rPr>
        <w:t xml:space="preserve">В данной работе следует раскрыть педагогическую ценность игрушки и игровых материалов, рассмотреть современную классификацию игрушек (по С.Л. </w:t>
      </w:r>
      <w:proofErr w:type="spellStart"/>
      <w:r w:rsidRPr="00D63FD0">
        <w:rPr>
          <w:rFonts w:eastAsia="Times New Roman"/>
          <w:sz w:val="28"/>
          <w:szCs w:val="28"/>
          <w:lang w:eastAsia="ru-RU"/>
        </w:rPr>
        <w:t>Новоселовой</w:t>
      </w:r>
      <w:proofErr w:type="spellEnd"/>
      <w:r w:rsidRPr="00D63FD0">
        <w:rPr>
          <w:rFonts w:eastAsia="Times New Roman"/>
          <w:sz w:val="28"/>
          <w:szCs w:val="28"/>
          <w:lang w:eastAsia="ru-RU"/>
        </w:rPr>
        <w:t>), особенности организации предметно-игровой среды в разных возрастных группах дошкольного учреждения.</w:t>
      </w:r>
    </w:p>
    <w:p w:rsidR="00CB2CB4" w:rsidRPr="00D63FD0" w:rsidRDefault="00CB2CB4" w:rsidP="00CB2CB4">
      <w:pPr>
        <w:spacing w:after="288" w:line="292" w:lineRule="atLeast"/>
        <w:rPr>
          <w:rFonts w:eastAsia="Times New Roman"/>
          <w:sz w:val="28"/>
          <w:szCs w:val="28"/>
          <w:lang w:eastAsia="ru-RU"/>
        </w:rPr>
      </w:pPr>
      <w:r w:rsidRPr="00D63FD0">
        <w:rPr>
          <w:rFonts w:eastAsia="Times New Roman"/>
          <w:sz w:val="28"/>
          <w:szCs w:val="28"/>
          <w:lang w:eastAsia="ru-RU"/>
        </w:rPr>
        <w:t>При изложении материала при</w:t>
      </w:r>
      <w:r>
        <w:rPr>
          <w:rFonts w:eastAsia="Times New Roman"/>
          <w:sz w:val="28"/>
          <w:szCs w:val="28"/>
          <w:lang w:eastAsia="ru-RU"/>
        </w:rPr>
        <w:t>держиваться вопросов плана</w:t>
      </w:r>
      <w:r w:rsidRPr="00D63FD0">
        <w:rPr>
          <w:rFonts w:eastAsia="Times New Roman"/>
          <w:sz w:val="28"/>
          <w:szCs w:val="28"/>
          <w:lang w:eastAsia="ru-RU"/>
        </w:rPr>
        <w:t>. Высказать свое суждение по рассматриваемым вопросам. Привести примеры, иллюстрирующие теоретические</w:t>
      </w:r>
    </w:p>
    <w:p w:rsidR="00D63FD0" w:rsidRDefault="00D63FD0" w:rsidP="00CB2CB4">
      <w:pPr>
        <w:spacing w:after="0" w:line="292" w:lineRule="atLeast"/>
        <w:jc w:val="center"/>
        <w:rPr>
          <w:rFonts w:eastAsia="Times New Roman"/>
          <w:b/>
          <w:bCs/>
          <w:sz w:val="28"/>
          <w:szCs w:val="28"/>
          <w:lang w:eastAsia="ru-RU"/>
        </w:rPr>
      </w:pPr>
      <w:r w:rsidRPr="00D63FD0">
        <w:rPr>
          <w:rFonts w:eastAsia="Times New Roman"/>
          <w:b/>
          <w:bCs/>
          <w:sz w:val="28"/>
          <w:szCs w:val="28"/>
          <w:lang w:eastAsia="ru-RU"/>
        </w:rPr>
        <w:t>Рекомендуемая литература:</w:t>
      </w:r>
    </w:p>
    <w:p w:rsidR="00CB2CB4" w:rsidRPr="00D63FD0" w:rsidRDefault="00CB2CB4" w:rsidP="00CB2CB4">
      <w:pPr>
        <w:spacing w:after="0" w:line="292" w:lineRule="atLeast"/>
        <w:jc w:val="center"/>
        <w:rPr>
          <w:rFonts w:eastAsia="Times New Roman"/>
          <w:sz w:val="28"/>
          <w:szCs w:val="28"/>
          <w:lang w:eastAsia="ru-RU"/>
        </w:rPr>
      </w:pPr>
    </w:p>
    <w:p w:rsidR="00CB2CB4" w:rsidRPr="00CB2CB4" w:rsidRDefault="00CB2CB4" w:rsidP="00CB2CB4">
      <w:pPr>
        <w:pStyle w:val="a8"/>
        <w:numPr>
          <w:ilvl w:val="0"/>
          <w:numId w:val="9"/>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lastRenderedPageBreak/>
        <w:t xml:space="preserve">Дошкольная педагогика /Авторы-составители О.В.Солнцева, Т.И.Бабаева, </w:t>
      </w:r>
      <w:proofErr w:type="spellStart"/>
      <w:r w:rsidRPr="00CB2CB4">
        <w:rPr>
          <w:rFonts w:ascii="Times New Roman" w:eastAsia="Times New Roman" w:hAnsi="Times New Roman" w:cs="Times New Roman"/>
          <w:sz w:val="28"/>
          <w:szCs w:val="28"/>
          <w:lang w:eastAsia="ru-RU"/>
        </w:rPr>
        <w:t>М.В.Крулехт</w:t>
      </w:r>
      <w:proofErr w:type="spellEnd"/>
      <w:r w:rsidRPr="00CB2CB4">
        <w:rPr>
          <w:rFonts w:ascii="Times New Roman" w:eastAsia="Times New Roman" w:hAnsi="Times New Roman" w:cs="Times New Roman"/>
          <w:sz w:val="28"/>
          <w:szCs w:val="28"/>
          <w:lang w:eastAsia="ru-RU"/>
        </w:rPr>
        <w:t>. – СПб, 2005. – 125с.</w:t>
      </w:r>
    </w:p>
    <w:p w:rsidR="00CB2CB4" w:rsidRPr="00CB2CB4" w:rsidRDefault="00CB2CB4" w:rsidP="00CB2CB4">
      <w:pPr>
        <w:pStyle w:val="a8"/>
        <w:numPr>
          <w:ilvl w:val="0"/>
          <w:numId w:val="9"/>
        </w:numPr>
        <w:spacing w:after="288" w:line="292" w:lineRule="atLeast"/>
        <w:ind w:left="0" w:firstLine="709"/>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О.В. Образовательная среда и организация самостоятельной деятельности старшего дошкольного возраста (Методические рекомендации) \ О.В. </w:t>
      </w: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О.А. </w:t>
      </w:r>
      <w:proofErr w:type="spellStart"/>
      <w:r w:rsidRPr="00CB2CB4">
        <w:rPr>
          <w:rFonts w:ascii="Times New Roman" w:eastAsia="Times New Roman" w:hAnsi="Times New Roman" w:cs="Times New Roman"/>
          <w:sz w:val="28"/>
          <w:szCs w:val="28"/>
          <w:lang w:eastAsia="ru-RU"/>
        </w:rPr>
        <w:t>Еник</w:t>
      </w:r>
      <w:proofErr w:type="spellEnd"/>
      <w:r w:rsidRPr="00CB2CB4">
        <w:rPr>
          <w:rFonts w:ascii="Times New Roman" w:eastAsia="Times New Roman" w:hAnsi="Times New Roman" w:cs="Times New Roman"/>
          <w:sz w:val="28"/>
          <w:szCs w:val="28"/>
          <w:lang w:eastAsia="ru-RU"/>
        </w:rPr>
        <w:t xml:space="preserve">, Л.А. </w:t>
      </w:r>
      <w:proofErr w:type="spellStart"/>
      <w:r w:rsidRPr="00CB2CB4">
        <w:rPr>
          <w:rFonts w:ascii="Times New Roman" w:eastAsia="Times New Roman" w:hAnsi="Times New Roman" w:cs="Times New Roman"/>
          <w:sz w:val="28"/>
          <w:szCs w:val="28"/>
          <w:lang w:eastAsia="ru-RU"/>
        </w:rPr>
        <w:t>Пенькова</w:t>
      </w:r>
      <w:proofErr w:type="spellEnd"/>
      <w:r w:rsidRPr="00CB2CB4">
        <w:rPr>
          <w:rFonts w:ascii="Times New Roman" w:eastAsia="Times New Roman" w:hAnsi="Times New Roman" w:cs="Times New Roman"/>
          <w:sz w:val="28"/>
          <w:szCs w:val="28"/>
          <w:lang w:eastAsia="ru-RU"/>
        </w:rPr>
        <w:t>.- М.: Центр педагогического образования, 2008</w:t>
      </w:r>
    </w:p>
    <w:p w:rsidR="00CB2CB4" w:rsidRPr="00CB2CB4" w:rsidRDefault="00CB2CB4" w:rsidP="00CB2CB4">
      <w:pPr>
        <w:pStyle w:val="a8"/>
        <w:numPr>
          <w:ilvl w:val="0"/>
          <w:numId w:val="9"/>
        </w:numPr>
        <w:spacing w:after="288" w:line="292" w:lineRule="atLeast"/>
        <w:ind w:left="0" w:firstLine="709"/>
        <w:jc w:val="both"/>
        <w:rPr>
          <w:rFonts w:ascii="Times New Roman" w:eastAsia="Times New Roman" w:hAnsi="Times New Roman" w:cs="Times New Roman"/>
          <w:sz w:val="28"/>
          <w:szCs w:val="28"/>
          <w:lang w:eastAsia="ru-RU"/>
        </w:rPr>
      </w:pP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xml:space="preserve">, О.В. </w:t>
      </w:r>
      <w:proofErr w:type="spellStart"/>
      <w:r w:rsidRPr="00CB2CB4">
        <w:rPr>
          <w:rFonts w:ascii="Times New Roman" w:eastAsia="Times New Roman" w:hAnsi="Times New Roman" w:cs="Times New Roman"/>
          <w:sz w:val="28"/>
          <w:szCs w:val="28"/>
          <w:lang w:eastAsia="ru-RU"/>
        </w:rPr>
        <w:t>Социокультурная</w:t>
      </w:r>
      <w:proofErr w:type="spellEnd"/>
      <w:r w:rsidRPr="00CB2CB4">
        <w:rPr>
          <w:rFonts w:ascii="Times New Roman" w:eastAsia="Times New Roman" w:hAnsi="Times New Roman" w:cs="Times New Roman"/>
          <w:sz w:val="28"/>
          <w:szCs w:val="28"/>
          <w:lang w:eastAsia="ru-RU"/>
        </w:rPr>
        <w:t xml:space="preserve"> среда дошкольника: Учебно-методическое пособие для студентов и воспитателей / О.В. </w:t>
      </w:r>
      <w:proofErr w:type="spellStart"/>
      <w:r w:rsidRPr="00CB2CB4">
        <w:rPr>
          <w:rFonts w:ascii="Times New Roman" w:eastAsia="Times New Roman" w:hAnsi="Times New Roman" w:cs="Times New Roman"/>
          <w:sz w:val="28"/>
          <w:szCs w:val="28"/>
          <w:lang w:eastAsia="ru-RU"/>
        </w:rPr>
        <w:t>Дыбина</w:t>
      </w:r>
      <w:proofErr w:type="spellEnd"/>
      <w:r w:rsidRPr="00CB2CB4">
        <w:rPr>
          <w:rFonts w:ascii="Times New Roman" w:eastAsia="Times New Roman" w:hAnsi="Times New Roman" w:cs="Times New Roman"/>
          <w:sz w:val="28"/>
          <w:szCs w:val="28"/>
          <w:lang w:eastAsia="ru-RU"/>
        </w:rPr>
        <w:t>, И.В. Руденко, О.А. Сергеева. – Тольятти, 2001. – 3.7 п.л.</w:t>
      </w:r>
    </w:p>
    <w:p w:rsidR="00CB2CB4" w:rsidRPr="00CB2CB4" w:rsidRDefault="00CB2CB4" w:rsidP="00CB2CB4">
      <w:pPr>
        <w:pStyle w:val="a8"/>
        <w:numPr>
          <w:ilvl w:val="0"/>
          <w:numId w:val="9"/>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Игра дошкольника</w:t>
      </w:r>
      <w:proofErr w:type="gramStart"/>
      <w:r w:rsidRPr="00CB2CB4">
        <w:rPr>
          <w:rFonts w:ascii="Times New Roman" w:eastAsia="Times New Roman" w:hAnsi="Times New Roman" w:cs="Times New Roman"/>
          <w:sz w:val="28"/>
          <w:szCs w:val="28"/>
          <w:lang w:eastAsia="ru-RU"/>
        </w:rPr>
        <w:t xml:space="preserve"> / П</w:t>
      </w:r>
      <w:proofErr w:type="gramEnd"/>
      <w:r w:rsidRPr="00CB2CB4">
        <w:rPr>
          <w:rFonts w:ascii="Times New Roman" w:eastAsia="Times New Roman" w:hAnsi="Times New Roman" w:cs="Times New Roman"/>
          <w:sz w:val="28"/>
          <w:szCs w:val="28"/>
          <w:lang w:eastAsia="ru-RU"/>
        </w:rPr>
        <w:t xml:space="preserve">од ред. </w:t>
      </w:r>
      <w:proofErr w:type="spellStart"/>
      <w:r w:rsidRPr="00CB2CB4">
        <w:rPr>
          <w:rFonts w:ascii="Times New Roman" w:eastAsia="Times New Roman" w:hAnsi="Times New Roman" w:cs="Times New Roman"/>
          <w:sz w:val="28"/>
          <w:szCs w:val="28"/>
          <w:lang w:eastAsia="ru-RU"/>
        </w:rPr>
        <w:t>С.Л.Новоселовой</w:t>
      </w:r>
      <w:proofErr w:type="spellEnd"/>
      <w:r w:rsidRPr="00CB2CB4">
        <w:rPr>
          <w:rFonts w:ascii="Times New Roman" w:eastAsia="Times New Roman" w:hAnsi="Times New Roman" w:cs="Times New Roman"/>
          <w:sz w:val="28"/>
          <w:szCs w:val="28"/>
          <w:lang w:eastAsia="ru-RU"/>
        </w:rPr>
        <w:t>. – М., 1989.</w:t>
      </w:r>
    </w:p>
    <w:p w:rsidR="00CB2CB4" w:rsidRPr="00CB2CB4" w:rsidRDefault="00CB2CB4" w:rsidP="00CB2CB4">
      <w:pPr>
        <w:pStyle w:val="a8"/>
        <w:numPr>
          <w:ilvl w:val="0"/>
          <w:numId w:val="9"/>
        </w:numPr>
        <w:spacing w:after="288" w:line="292" w:lineRule="atLeast"/>
        <w:ind w:left="0" w:firstLine="709"/>
        <w:jc w:val="both"/>
        <w:rPr>
          <w:rFonts w:ascii="Times New Roman" w:eastAsia="Times New Roman" w:hAnsi="Times New Roman" w:cs="Times New Roman"/>
          <w:sz w:val="28"/>
          <w:szCs w:val="28"/>
          <w:lang w:eastAsia="ru-RU"/>
        </w:rPr>
      </w:pPr>
      <w:r w:rsidRPr="00CB2CB4">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CB2CB4">
        <w:rPr>
          <w:rFonts w:ascii="Times New Roman" w:eastAsia="Times New Roman" w:hAnsi="Times New Roman" w:cs="Times New Roman"/>
          <w:sz w:val="28"/>
          <w:szCs w:val="28"/>
          <w:lang w:eastAsia="ru-RU"/>
        </w:rPr>
        <w:t>испр</w:t>
      </w:r>
      <w:proofErr w:type="spellEnd"/>
      <w:r w:rsidRPr="00CB2CB4">
        <w:rPr>
          <w:rFonts w:ascii="Times New Roman" w:eastAsia="Times New Roman" w:hAnsi="Times New Roman" w:cs="Times New Roman"/>
          <w:sz w:val="28"/>
          <w:szCs w:val="28"/>
          <w:lang w:eastAsia="ru-RU"/>
        </w:rPr>
        <w:t xml:space="preserve">.; Гриф МО. - М.: Академия, 2006. - 415 </w:t>
      </w:r>
      <w:proofErr w:type="gramStart"/>
      <w:r w:rsidRPr="00CB2CB4">
        <w:rPr>
          <w:rFonts w:ascii="Times New Roman" w:eastAsia="Times New Roman" w:hAnsi="Times New Roman" w:cs="Times New Roman"/>
          <w:sz w:val="28"/>
          <w:szCs w:val="28"/>
          <w:lang w:eastAsia="ru-RU"/>
        </w:rPr>
        <w:t>с</w:t>
      </w:r>
      <w:proofErr w:type="gramEnd"/>
      <w:r w:rsidRPr="00CB2CB4">
        <w:rPr>
          <w:rFonts w:ascii="Times New Roman" w:eastAsia="Times New Roman" w:hAnsi="Times New Roman" w:cs="Times New Roman"/>
          <w:sz w:val="28"/>
          <w:szCs w:val="28"/>
          <w:lang w:eastAsia="ru-RU"/>
        </w:rPr>
        <w:t>.</w:t>
      </w:r>
    </w:p>
    <w:p w:rsidR="00CB2CB4" w:rsidRPr="00CB2CB4" w:rsidRDefault="00CB2CB4" w:rsidP="00CB2CB4">
      <w:pPr>
        <w:pStyle w:val="a8"/>
        <w:numPr>
          <w:ilvl w:val="0"/>
          <w:numId w:val="9"/>
        </w:numPr>
        <w:spacing w:after="288" w:line="292" w:lineRule="atLeast"/>
        <w:ind w:left="0" w:firstLine="709"/>
        <w:jc w:val="both"/>
        <w:rPr>
          <w:rFonts w:ascii="Times New Roman" w:eastAsia="Times New Roman" w:hAnsi="Times New Roman" w:cs="Times New Roman"/>
          <w:sz w:val="28"/>
          <w:szCs w:val="28"/>
          <w:lang w:eastAsia="ru-RU"/>
        </w:rPr>
      </w:pPr>
      <w:proofErr w:type="gramStart"/>
      <w:r w:rsidRPr="00CB2CB4">
        <w:rPr>
          <w:rFonts w:ascii="Times New Roman" w:eastAsia="Times New Roman" w:hAnsi="Times New Roman" w:cs="Times New Roman"/>
          <w:sz w:val="28"/>
          <w:szCs w:val="28"/>
          <w:lang w:eastAsia="ru-RU"/>
        </w:rPr>
        <w:t>Петровский</w:t>
      </w:r>
      <w:proofErr w:type="gramEnd"/>
      <w:r w:rsidRPr="00CB2CB4">
        <w:rPr>
          <w:rFonts w:ascii="Times New Roman" w:eastAsia="Times New Roman" w:hAnsi="Times New Roman" w:cs="Times New Roman"/>
          <w:sz w:val="28"/>
          <w:szCs w:val="28"/>
          <w:lang w:eastAsia="ru-RU"/>
        </w:rPr>
        <w:t>, В.А. Построение развивающей среды в дошкольном учреждении / В.А. Петровский. – М., 1993.</w:t>
      </w:r>
    </w:p>
    <w:p w:rsidR="00D63FD0" w:rsidRPr="00D63FD0" w:rsidRDefault="00C15D38" w:rsidP="00C15D38">
      <w:pPr>
        <w:spacing w:after="0" w:line="292" w:lineRule="atLeast"/>
        <w:jc w:val="center"/>
        <w:rPr>
          <w:rFonts w:eastAsia="Times New Roman"/>
          <w:sz w:val="28"/>
          <w:szCs w:val="28"/>
          <w:lang w:eastAsia="ru-RU"/>
        </w:rPr>
      </w:pPr>
      <w:r>
        <w:rPr>
          <w:rFonts w:eastAsia="Times New Roman"/>
          <w:b/>
          <w:bCs/>
          <w:sz w:val="28"/>
          <w:szCs w:val="28"/>
          <w:lang w:eastAsia="ru-RU"/>
        </w:rPr>
        <w:t>Тема 9</w:t>
      </w:r>
      <w:r w:rsidR="00D63FD0" w:rsidRPr="00D63FD0">
        <w:rPr>
          <w:rFonts w:eastAsia="Times New Roman"/>
          <w:b/>
          <w:bCs/>
          <w:sz w:val="28"/>
          <w:szCs w:val="28"/>
          <w:lang w:eastAsia="ru-RU"/>
        </w:rPr>
        <w:t>. Профессиональная компетентность воспитателя</w:t>
      </w:r>
    </w:p>
    <w:p w:rsidR="00C15D38" w:rsidRDefault="00C15D38" w:rsidP="00C15D38">
      <w:pPr>
        <w:spacing w:after="0" w:line="292" w:lineRule="atLeast"/>
        <w:jc w:val="center"/>
        <w:rPr>
          <w:rFonts w:eastAsia="Times New Roman"/>
          <w:b/>
          <w:bCs/>
          <w:sz w:val="28"/>
          <w:szCs w:val="28"/>
          <w:lang w:eastAsia="ru-RU"/>
        </w:rPr>
      </w:pPr>
    </w:p>
    <w:p w:rsidR="00D63FD0" w:rsidRPr="00D63FD0" w:rsidRDefault="00C15D38" w:rsidP="00C15D38">
      <w:pPr>
        <w:spacing w:after="0" w:line="292" w:lineRule="atLeast"/>
        <w:jc w:val="center"/>
        <w:rPr>
          <w:rFonts w:eastAsia="Times New Roman"/>
          <w:sz w:val="28"/>
          <w:szCs w:val="28"/>
          <w:lang w:eastAsia="ru-RU"/>
        </w:rPr>
      </w:pPr>
      <w:r>
        <w:rPr>
          <w:rFonts w:eastAsia="Times New Roman"/>
          <w:b/>
          <w:bCs/>
          <w:sz w:val="28"/>
          <w:szCs w:val="28"/>
          <w:lang w:eastAsia="ru-RU"/>
        </w:rPr>
        <w:t>План</w:t>
      </w:r>
      <w:r w:rsidR="00D63FD0" w:rsidRPr="00D63FD0">
        <w:rPr>
          <w:rFonts w:eastAsia="Times New Roman"/>
          <w:b/>
          <w:bCs/>
          <w:sz w:val="28"/>
          <w:szCs w:val="28"/>
          <w:lang w:eastAsia="ru-RU"/>
        </w:rPr>
        <w:t>:</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1. </w:t>
      </w:r>
      <w:r w:rsidR="00C15D38">
        <w:rPr>
          <w:rFonts w:eastAsia="Times New Roman"/>
          <w:sz w:val="28"/>
          <w:szCs w:val="28"/>
          <w:lang w:eastAsia="ru-RU"/>
        </w:rPr>
        <w:t>П</w:t>
      </w:r>
      <w:r w:rsidRPr="00D63FD0">
        <w:rPr>
          <w:rFonts w:eastAsia="Times New Roman"/>
          <w:sz w:val="28"/>
          <w:szCs w:val="28"/>
          <w:lang w:eastAsia="ru-RU"/>
        </w:rPr>
        <w:t>онятие «профессиональная компетентность».</w:t>
      </w:r>
    </w:p>
    <w:p w:rsidR="00C15D38"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 xml:space="preserve">2. </w:t>
      </w:r>
      <w:r w:rsidR="00C15D38">
        <w:rPr>
          <w:rFonts w:eastAsia="Times New Roman"/>
          <w:sz w:val="28"/>
          <w:szCs w:val="28"/>
          <w:lang w:eastAsia="ru-RU"/>
        </w:rPr>
        <w:t>О</w:t>
      </w:r>
      <w:r w:rsidR="00C15D38" w:rsidRPr="00D63FD0">
        <w:rPr>
          <w:rFonts w:eastAsia="Times New Roman"/>
          <w:sz w:val="28"/>
          <w:szCs w:val="28"/>
          <w:lang w:eastAsia="ru-RU"/>
        </w:rPr>
        <w:t xml:space="preserve">сновные идеи </w:t>
      </w:r>
      <w:r w:rsidRPr="00D63FD0">
        <w:rPr>
          <w:rFonts w:eastAsia="Times New Roman"/>
          <w:sz w:val="28"/>
          <w:szCs w:val="28"/>
          <w:lang w:eastAsia="ru-RU"/>
        </w:rPr>
        <w:t>исследователей п</w:t>
      </w:r>
      <w:r w:rsidR="00C15D38">
        <w:rPr>
          <w:rFonts w:eastAsia="Times New Roman"/>
          <w:sz w:val="28"/>
          <w:szCs w:val="28"/>
          <w:lang w:eastAsia="ru-RU"/>
        </w:rPr>
        <w:t xml:space="preserve">рофессиональной компетентности </w:t>
      </w:r>
      <w:r w:rsidRPr="00D63FD0">
        <w:rPr>
          <w:rFonts w:eastAsia="Times New Roman"/>
          <w:sz w:val="28"/>
          <w:szCs w:val="28"/>
          <w:lang w:eastAsia="ru-RU"/>
        </w:rPr>
        <w:t xml:space="preserve">воспитателей. </w:t>
      </w:r>
    </w:p>
    <w:p w:rsidR="00D63FD0" w:rsidRPr="00D63FD0" w:rsidRDefault="00D63FD0" w:rsidP="00D63FD0">
      <w:pPr>
        <w:spacing w:after="288" w:line="292" w:lineRule="atLeast"/>
        <w:rPr>
          <w:rFonts w:eastAsia="Times New Roman"/>
          <w:sz w:val="28"/>
          <w:szCs w:val="28"/>
          <w:lang w:eastAsia="ru-RU"/>
        </w:rPr>
      </w:pPr>
      <w:r w:rsidRPr="00D63FD0">
        <w:rPr>
          <w:rFonts w:eastAsia="Times New Roman"/>
          <w:sz w:val="28"/>
          <w:szCs w:val="28"/>
          <w:lang w:eastAsia="ru-RU"/>
        </w:rPr>
        <w:t>3. Раскройте пути профессионального самовоспитания педагога.</w:t>
      </w:r>
    </w:p>
    <w:p w:rsidR="00C15D38" w:rsidRDefault="00C15D38" w:rsidP="00C15D38">
      <w:pPr>
        <w:spacing w:after="0" w:line="292" w:lineRule="atLeast"/>
        <w:rPr>
          <w:rFonts w:eastAsia="Times New Roman"/>
          <w:b/>
          <w:bCs/>
          <w:sz w:val="28"/>
          <w:szCs w:val="28"/>
          <w:lang w:eastAsia="ru-RU"/>
        </w:rPr>
      </w:pPr>
      <w:r>
        <w:rPr>
          <w:rFonts w:eastAsia="Times New Roman"/>
          <w:b/>
          <w:bCs/>
          <w:sz w:val="28"/>
          <w:szCs w:val="28"/>
          <w:lang w:eastAsia="ru-RU"/>
        </w:rPr>
        <w:t xml:space="preserve">4. </w:t>
      </w:r>
      <w:r w:rsidR="00D63FD0" w:rsidRPr="00D63FD0">
        <w:rPr>
          <w:rFonts w:eastAsia="Times New Roman"/>
          <w:b/>
          <w:bCs/>
          <w:sz w:val="28"/>
          <w:szCs w:val="28"/>
          <w:lang w:eastAsia="ru-RU"/>
        </w:rPr>
        <w:t>Практическое задание: </w:t>
      </w:r>
      <w:r w:rsidR="00D63FD0" w:rsidRPr="00D63FD0">
        <w:rPr>
          <w:rFonts w:eastAsia="Times New Roman"/>
          <w:sz w:val="28"/>
          <w:szCs w:val="28"/>
          <w:lang w:eastAsia="ru-RU"/>
        </w:rPr>
        <w:t>нарисуйте и наполните содержанием схему-коллаж «Личностные и профессиональные качества воспитателя детского сада». Отметьте на схеме фамилии исследователей, которые выделяют те или иные качества педагога.</w:t>
      </w:r>
      <w:r w:rsidRPr="00C15D38">
        <w:rPr>
          <w:rFonts w:eastAsia="Times New Roman"/>
          <w:b/>
          <w:bCs/>
          <w:sz w:val="28"/>
          <w:szCs w:val="28"/>
          <w:lang w:eastAsia="ru-RU"/>
        </w:rPr>
        <w:t xml:space="preserve"> </w:t>
      </w:r>
    </w:p>
    <w:p w:rsidR="00C15D38" w:rsidRDefault="00C15D38" w:rsidP="00C15D38">
      <w:pPr>
        <w:spacing w:after="288" w:line="292" w:lineRule="atLeast"/>
        <w:jc w:val="center"/>
        <w:rPr>
          <w:rFonts w:eastAsia="Times New Roman"/>
          <w:b/>
          <w:bCs/>
          <w:sz w:val="28"/>
          <w:szCs w:val="28"/>
          <w:lang w:eastAsia="ru-RU"/>
        </w:rPr>
      </w:pPr>
      <w:r>
        <w:rPr>
          <w:rFonts w:eastAsia="Times New Roman"/>
          <w:b/>
          <w:bCs/>
          <w:sz w:val="28"/>
          <w:szCs w:val="28"/>
          <w:lang w:eastAsia="ru-RU"/>
        </w:rPr>
        <w:t>Методические указания:</w:t>
      </w:r>
    </w:p>
    <w:p w:rsidR="00C15D38" w:rsidRPr="00D63FD0" w:rsidRDefault="00C15D38" w:rsidP="00C15D38">
      <w:pPr>
        <w:spacing w:after="288" w:line="292" w:lineRule="atLeast"/>
        <w:rPr>
          <w:rFonts w:eastAsia="Times New Roman"/>
          <w:sz w:val="28"/>
          <w:szCs w:val="28"/>
          <w:lang w:eastAsia="ru-RU"/>
        </w:rPr>
      </w:pPr>
      <w:r w:rsidRPr="00D63FD0">
        <w:rPr>
          <w:rFonts w:eastAsia="Times New Roman"/>
          <w:sz w:val="28"/>
          <w:szCs w:val="28"/>
          <w:lang w:eastAsia="ru-RU"/>
        </w:rPr>
        <w:t xml:space="preserve">В данной работе необходимо охарактеризовать педагогические знания и умения (гностические, проектировочные, конструктивные, организаторские, коммуникативные, рефлексивные); педагогическую технику и мастерство; пути профессионального самовоспитания педагога; специфику работы воспитателя, её творческий характер; </w:t>
      </w:r>
      <w:proofErr w:type="spellStart"/>
      <w:r w:rsidRPr="00D63FD0">
        <w:rPr>
          <w:rFonts w:eastAsia="Times New Roman"/>
          <w:sz w:val="28"/>
          <w:szCs w:val="28"/>
          <w:lang w:eastAsia="ru-RU"/>
        </w:rPr>
        <w:t>мотивационно-ценностные</w:t>
      </w:r>
      <w:proofErr w:type="spellEnd"/>
      <w:r w:rsidRPr="00D63FD0">
        <w:rPr>
          <w:rFonts w:eastAsia="Times New Roman"/>
          <w:sz w:val="28"/>
          <w:szCs w:val="28"/>
          <w:lang w:eastAsia="ru-RU"/>
        </w:rPr>
        <w:t xml:space="preserve"> отношения к выбранной профессии; педагогическую культуру воспитателя дошкольного учреждения.</w:t>
      </w:r>
    </w:p>
    <w:p w:rsidR="00C15D38" w:rsidRPr="00D63FD0" w:rsidRDefault="00C15D38" w:rsidP="00C15D38">
      <w:pPr>
        <w:spacing w:after="288" w:line="292" w:lineRule="atLeast"/>
        <w:rPr>
          <w:rFonts w:eastAsia="Times New Roman"/>
          <w:sz w:val="28"/>
          <w:szCs w:val="28"/>
          <w:lang w:eastAsia="ru-RU"/>
        </w:rPr>
      </w:pPr>
      <w:r w:rsidRPr="00D63FD0">
        <w:rPr>
          <w:rFonts w:eastAsia="Times New Roman"/>
          <w:sz w:val="28"/>
          <w:szCs w:val="28"/>
          <w:lang w:eastAsia="ru-RU"/>
        </w:rPr>
        <w:t xml:space="preserve">При изложении материала придерживаться вопросов </w:t>
      </w:r>
      <w:r>
        <w:rPr>
          <w:rFonts w:eastAsia="Times New Roman"/>
          <w:sz w:val="28"/>
          <w:szCs w:val="28"/>
          <w:lang w:eastAsia="ru-RU"/>
        </w:rPr>
        <w:t>плана</w:t>
      </w:r>
      <w:r w:rsidRPr="00D63FD0">
        <w:rPr>
          <w:rFonts w:eastAsia="Times New Roman"/>
          <w:sz w:val="28"/>
          <w:szCs w:val="28"/>
          <w:lang w:eastAsia="ru-RU"/>
        </w:rPr>
        <w:t>. Высказать свое суждение по рассматриваемым вопросам. Привести примеры, иллюстрирующие теоретические положения. Выполнить задание практического характера.</w:t>
      </w:r>
    </w:p>
    <w:p w:rsidR="00D63FD0" w:rsidRDefault="00D63FD0" w:rsidP="00C15D38">
      <w:pPr>
        <w:spacing w:after="0" w:line="292" w:lineRule="atLeast"/>
        <w:jc w:val="center"/>
        <w:rPr>
          <w:rFonts w:eastAsia="Times New Roman"/>
          <w:b/>
          <w:bCs/>
          <w:sz w:val="28"/>
          <w:szCs w:val="28"/>
          <w:lang w:eastAsia="ru-RU"/>
        </w:rPr>
      </w:pPr>
      <w:r w:rsidRPr="00D63FD0">
        <w:rPr>
          <w:rFonts w:eastAsia="Times New Roman"/>
          <w:b/>
          <w:bCs/>
          <w:sz w:val="28"/>
          <w:szCs w:val="28"/>
          <w:lang w:eastAsia="ru-RU"/>
        </w:rPr>
        <w:t>Рекомендуемая литература:</w:t>
      </w:r>
    </w:p>
    <w:p w:rsidR="00C15D38" w:rsidRPr="00D63FD0" w:rsidRDefault="00C15D38" w:rsidP="00C15D38">
      <w:pPr>
        <w:spacing w:after="0" w:line="292" w:lineRule="atLeast"/>
        <w:jc w:val="center"/>
        <w:rPr>
          <w:rFonts w:eastAsia="Times New Roman"/>
          <w:sz w:val="28"/>
          <w:szCs w:val="28"/>
          <w:lang w:eastAsia="ru-RU"/>
        </w:rPr>
      </w:pPr>
    </w:p>
    <w:p w:rsidR="00D63FD0" w:rsidRPr="00C15D38" w:rsidRDefault="00D63FD0" w:rsidP="00C15D38">
      <w:pPr>
        <w:pStyle w:val="a8"/>
        <w:numPr>
          <w:ilvl w:val="0"/>
          <w:numId w:val="10"/>
        </w:numPr>
        <w:spacing w:after="288" w:line="292" w:lineRule="atLeast"/>
        <w:ind w:left="0" w:firstLine="709"/>
        <w:jc w:val="both"/>
        <w:rPr>
          <w:rFonts w:ascii="Times New Roman" w:eastAsia="Times New Roman" w:hAnsi="Times New Roman" w:cs="Times New Roman"/>
          <w:sz w:val="28"/>
          <w:szCs w:val="28"/>
          <w:lang w:eastAsia="ru-RU"/>
        </w:rPr>
      </w:pPr>
      <w:r w:rsidRPr="00C15D38">
        <w:rPr>
          <w:rFonts w:ascii="Times New Roman" w:eastAsia="Times New Roman" w:hAnsi="Times New Roman" w:cs="Times New Roman"/>
          <w:sz w:val="28"/>
          <w:szCs w:val="28"/>
          <w:lang w:eastAsia="ru-RU"/>
        </w:rPr>
        <w:t xml:space="preserve">Дошкольная педагогика /Авторы-составители О.В.Солнцева, Т.И.Бабаева, </w:t>
      </w:r>
      <w:proofErr w:type="spellStart"/>
      <w:r w:rsidRPr="00C15D38">
        <w:rPr>
          <w:rFonts w:ascii="Times New Roman" w:eastAsia="Times New Roman" w:hAnsi="Times New Roman" w:cs="Times New Roman"/>
          <w:sz w:val="28"/>
          <w:szCs w:val="28"/>
          <w:lang w:eastAsia="ru-RU"/>
        </w:rPr>
        <w:t>М.В.Крулехт</w:t>
      </w:r>
      <w:proofErr w:type="spellEnd"/>
      <w:r w:rsidRPr="00C15D38">
        <w:rPr>
          <w:rFonts w:ascii="Times New Roman" w:eastAsia="Times New Roman" w:hAnsi="Times New Roman" w:cs="Times New Roman"/>
          <w:sz w:val="28"/>
          <w:szCs w:val="28"/>
          <w:lang w:eastAsia="ru-RU"/>
        </w:rPr>
        <w:t>. – СПб, 2005. – 125с.</w:t>
      </w:r>
    </w:p>
    <w:p w:rsidR="00D63FD0" w:rsidRPr="00C15D38" w:rsidRDefault="00D63FD0" w:rsidP="00C15D38">
      <w:pPr>
        <w:pStyle w:val="a8"/>
        <w:numPr>
          <w:ilvl w:val="0"/>
          <w:numId w:val="10"/>
        </w:numPr>
        <w:spacing w:after="288" w:line="292" w:lineRule="atLeast"/>
        <w:ind w:left="0" w:firstLine="709"/>
        <w:jc w:val="both"/>
        <w:rPr>
          <w:rFonts w:ascii="Times New Roman" w:eastAsia="Times New Roman" w:hAnsi="Times New Roman" w:cs="Times New Roman"/>
          <w:sz w:val="28"/>
          <w:szCs w:val="28"/>
          <w:lang w:eastAsia="ru-RU"/>
        </w:rPr>
      </w:pPr>
      <w:r w:rsidRPr="00C15D38">
        <w:rPr>
          <w:rFonts w:ascii="Times New Roman" w:eastAsia="Times New Roman" w:hAnsi="Times New Roman" w:cs="Times New Roman"/>
          <w:sz w:val="28"/>
          <w:szCs w:val="28"/>
          <w:lang w:eastAsia="ru-RU"/>
        </w:rPr>
        <w:t>Козлова, С.А. Дошкольная педагогика: учеб</w:t>
      </w:r>
      <w:proofErr w:type="gramStart"/>
      <w:r w:rsidRPr="00C15D38">
        <w:rPr>
          <w:rFonts w:ascii="Times New Roman" w:eastAsia="Times New Roman" w:hAnsi="Times New Roman" w:cs="Times New Roman"/>
          <w:sz w:val="28"/>
          <w:szCs w:val="28"/>
          <w:lang w:eastAsia="ru-RU"/>
        </w:rPr>
        <w:t>.</w:t>
      </w:r>
      <w:proofErr w:type="gramEnd"/>
      <w:r w:rsidRPr="00C15D38">
        <w:rPr>
          <w:rFonts w:ascii="Times New Roman" w:eastAsia="Times New Roman" w:hAnsi="Times New Roman" w:cs="Times New Roman"/>
          <w:sz w:val="28"/>
          <w:szCs w:val="28"/>
          <w:lang w:eastAsia="ru-RU"/>
        </w:rPr>
        <w:t xml:space="preserve"> </w:t>
      </w:r>
      <w:proofErr w:type="gramStart"/>
      <w:r w:rsidRPr="00C15D38">
        <w:rPr>
          <w:rFonts w:ascii="Times New Roman" w:eastAsia="Times New Roman" w:hAnsi="Times New Roman" w:cs="Times New Roman"/>
          <w:sz w:val="28"/>
          <w:szCs w:val="28"/>
          <w:lang w:eastAsia="ru-RU"/>
        </w:rPr>
        <w:t>п</w:t>
      </w:r>
      <w:proofErr w:type="gramEnd"/>
      <w:r w:rsidRPr="00C15D38">
        <w:rPr>
          <w:rFonts w:ascii="Times New Roman" w:eastAsia="Times New Roman" w:hAnsi="Times New Roman" w:cs="Times New Roman"/>
          <w:sz w:val="28"/>
          <w:szCs w:val="28"/>
          <w:lang w:eastAsia="ru-RU"/>
        </w:rPr>
        <w:t xml:space="preserve">особие / С. А. Козлова, Т. А. Куликова. - 2-е изд., </w:t>
      </w:r>
      <w:proofErr w:type="spellStart"/>
      <w:r w:rsidRPr="00C15D38">
        <w:rPr>
          <w:rFonts w:ascii="Times New Roman" w:eastAsia="Times New Roman" w:hAnsi="Times New Roman" w:cs="Times New Roman"/>
          <w:sz w:val="28"/>
          <w:szCs w:val="28"/>
          <w:lang w:eastAsia="ru-RU"/>
        </w:rPr>
        <w:t>перераб</w:t>
      </w:r>
      <w:proofErr w:type="spellEnd"/>
      <w:r w:rsidRPr="00C15D38">
        <w:rPr>
          <w:rFonts w:ascii="Times New Roman" w:eastAsia="Times New Roman" w:hAnsi="Times New Roman" w:cs="Times New Roman"/>
          <w:sz w:val="28"/>
          <w:szCs w:val="28"/>
          <w:lang w:eastAsia="ru-RU"/>
        </w:rPr>
        <w:t xml:space="preserve">. и доп.; Гриф МО. - М.: </w:t>
      </w:r>
      <w:proofErr w:type="spellStart"/>
      <w:r w:rsidRPr="00C15D38">
        <w:rPr>
          <w:rFonts w:ascii="Times New Roman" w:eastAsia="Times New Roman" w:hAnsi="Times New Roman" w:cs="Times New Roman"/>
          <w:sz w:val="28"/>
          <w:szCs w:val="28"/>
          <w:lang w:eastAsia="ru-RU"/>
        </w:rPr>
        <w:t>Academia</w:t>
      </w:r>
      <w:proofErr w:type="spellEnd"/>
      <w:r w:rsidRPr="00C15D38">
        <w:rPr>
          <w:rFonts w:ascii="Times New Roman" w:eastAsia="Times New Roman" w:hAnsi="Times New Roman" w:cs="Times New Roman"/>
          <w:sz w:val="28"/>
          <w:szCs w:val="28"/>
          <w:lang w:eastAsia="ru-RU"/>
        </w:rPr>
        <w:t>, 2000. - 415 с.</w:t>
      </w:r>
    </w:p>
    <w:p w:rsidR="00D63FD0" w:rsidRPr="00C15D38" w:rsidRDefault="00D63FD0" w:rsidP="00C15D38">
      <w:pPr>
        <w:pStyle w:val="a8"/>
        <w:numPr>
          <w:ilvl w:val="0"/>
          <w:numId w:val="10"/>
        </w:numPr>
        <w:spacing w:after="288" w:line="292" w:lineRule="atLeast"/>
        <w:ind w:left="0" w:firstLine="709"/>
        <w:jc w:val="both"/>
        <w:rPr>
          <w:rFonts w:ascii="Times New Roman" w:eastAsia="Times New Roman" w:hAnsi="Times New Roman" w:cs="Times New Roman"/>
          <w:sz w:val="28"/>
          <w:szCs w:val="28"/>
          <w:lang w:eastAsia="ru-RU"/>
        </w:rPr>
      </w:pPr>
      <w:r w:rsidRPr="00C15D38">
        <w:rPr>
          <w:rFonts w:ascii="Times New Roman" w:eastAsia="Times New Roman" w:hAnsi="Times New Roman" w:cs="Times New Roman"/>
          <w:sz w:val="28"/>
          <w:szCs w:val="28"/>
          <w:lang w:eastAsia="ru-RU"/>
        </w:rPr>
        <w:t>Козлова, С.А. Дошкольная педагогика :[CD] / С. А. Козлова. - М., 2004.</w:t>
      </w:r>
    </w:p>
    <w:p w:rsidR="00D63FD0" w:rsidRPr="00C15D38" w:rsidRDefault="00D63FD0" w:rsidP="00C15D38">
      <w:pPr>
        <w:pStyle w:val="a8"/>
        <w:numPr>
          <w:ilvl w:val="0"/>
          <w:numId w:val="10"/>
        </w:numPr>
        <w:spacing w:after="288" w:line="292" w:lineRule="atLeast"/>
        <w:ind w:left="0" w:firstLine="709"/>
        <w:jc w:val="both"/>
        <w:rPr>
          <w:rFonts w:ascii="Times New Roman" w:eastAsia="Times New Roman" w:hAnsi="Times New Roman" w:cs="Times New Roman"/>
          <w:sz w:val="28"/>
          <w:szCs w:val="28"/>
          <w:lang w:eastAsia="ru-RU"/>
        </w:rPr>
      </w:pPr>
      <w:r w:rsidRPr="00C15D38">
        <w:rPr>
          <w:rFonts w:ascii="Times New Roman" w:eastAsia="Times New Roman" w:hAnsi="Times New Roman" w:cs="Times New Roman"/>
          <w:sz w:val="28"/>
          <w:szCs w:val="28"/>
          <w:lang w:eastAsia="ru-RU"/>
        </w:rPr>
        <w:t xml:space="preserve">Козлова, С.А. Дошкольная педагогика: учебник / С. А. Козлова, Т. А. Куликова. - 6-е изд., </w:t>
      </w:r>
      <w:proofErr w:type="spellStart"/>
      <w:r w:rsidRPr="00C15D38">
        <w:rPr>
          <w:rFonts w:ascii="Times New Roman" w:eastAsia="Times New Roman" w:hAnsi="Times New Roman" w:cs="Times New Roman"/>
          <w:sz w:val="28"/>
          <w:szCs w:val="28"/>
          <w:lang w:eastAsia="ru-RU"/>
        </w:rPr>
        <w:t>испр</w:t>
      </w:r>
      <w:proofErr w:type="spellEnd"/>
      <w:r w:rsidRPr="00C15D38">
        <w:rPr>
          <w:rFonts w:ascii="Times New Roman" w:eastAsia="Times New Roman" w:hAnsi="Times New Roman" w:cs="Times New Roman"/>
          <w:sz w:val="28"/>
          <w:szCs w:val="28"/>
          <w:lang w:eastAsia="ru-RU"/>
        </w:rPr>
        <w:t xml:space="preserve">.; Гриф МО. - М.: Академия, 2006. - 415 </w:t>
      </w:r>
      <w:proofErr w:type="gramStart"/>
      <w:r w:rsidRPr="00C15D38">
        <w:rPr>
          <w:rFonts w:ascii="Times New Roman" w:eastAsia="Times New Roman" w:hAnsi="Times New Roman" w:cs="Times New Roman"/>
          <w:sz w:val="28"/>
          <w:szCs w:val="28"/>
          <w:lang w:eastAsia="ru-RU"/>
        </w:rPr>
        <w:t>с</w:t>
      </w:r>
      <w:proofErr w:type="gramEnd"/>
      <w:r w:rsidRPr="00C15D38">
        <w:rPr>
          <w:rFonts w:ascii="Times New Roman" w:eastAsia="Times New Roman" w:hAnsi="Times New Roman" w:cs="Times New Roman"/>
          <w:sz w:val="28"/>
          <w:szCs w:val="28"/>
          <w:lang w:eastAsia="ru-RU"/>
        </w:rPr>
        <w:t>.</w:t>
      </w:r>
    </w:p>
    <w:p w:rsidR="00D63FD0" w:rsidRPr="00C15D38" w:rsidRDefault="00D63FD0" w:rsidP="00C15D38">
      <w:pPr>
        <w:pStyle w:val="a8"/>
        <w:numPr>
          <w:ilvl w:val="0"/>
          <w:numId w:val="10"/>
        </w:numPr>
        <w:spacing w:after="288" w:line="292" w:lineRule="atLeast"/>
        <w:ind w:left="0" w:firstLine="709"/>
        <w:jc w:val="both"/>
        <w:rPr>
          <w:rFonts w:ascii="Times New Roman" w:eastAsia="Times New Roman" w:hAnsi="Times New Roman" w:cs="Times New Roman"/>
          <w:sz w:val="28"/>
          <w:szCs w:val="28"/>
          <w:lang w:eastAsia="ru-RU"/>
        </w:rPr>
      </w:pPr>
      <w:r w:rsidRPr="00C15D38">
        <w:rPr>
          <w:rFonts w:ascii="Times New Roman" w:eastAsia="Times New Roman" w:hAnsi="Times New Roman" w:cs="Times New Roman"/>
          <w:sz w:val="28"/>
          <w:szCs w:val="28"/>
          <w:lang w:eastAsia="ru-RU"/>
        </w:rPr>
        <w:t>Ковальчук, Я.И. Индивидуальный подход в воспитании ребёнка / Я.И. Ковальчук. – М, 1985.</w:t>
      </w:r>
    </w:p>
    <w:p w:rsidR="0009463D" w:rsidRPr="00D63FD0" w:rsidRDefault="0009463D" w:rsidP="00D63FD0">
      <w:pPr>
        <w:rPr>
          <w:sz w:val="28"/>
          <w:szCs w:val="28"/>
        </w:rPr>
      </w:pPr>
    </w:p>
    <w:sectPr w:rsidR="0009463D" w:rsidRPr="00D63FD0" w:rsidSect="00094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161C"/>
    <w:multiLevelType w:val="hybridMultilevel"/>
    <w:tmpl w:val="E544E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F85B22"/>
    <w:multiLevelType w:val="hybridMultilevel"/>
    <w:tmpl w:val="CF70A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6D3799"/>
    <w:multiLevelType w:val="hybridMultilevel"/>
    <w:tmpl w:val="60925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5363F1"/>
    <w:multiLevelType w:val="hybridMultilevel"/>
    <w:tmpl w:val="9B6CE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D9F4D4D"/>
    <w:multiLevelType w:val="hybridMultilevel"/>
    <w:tmpl w:val="A0A0A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FC4338"/>
    <w:multiLevelType w:val="hybridMultilevel"/>
    <w:tmpl w:val="D548A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7E0B9C"/>
    <w:multiLevelType w:val="hybridMultilevel"/>
    <w:tmpl w:val="3558EB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B54EAB"/>
    <w:multiLevelType w:val="hybridMultilevel"/>
    <w:tmpl w:val="82EE6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5332333"/>
    <w:multiLevelType w:val="hybridMultilevel"/>
    <w:tmpl w:val="15CC7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9D3334"/>
    <w:multiLevelType w:val="hybridMultilevel"/>
    <w:tmpl w:val="22800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8"/>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FD0"/>
    <w:rsid w:val="0009463D"/>
    <w:rsid w:val="002B38A7"/>
    <w:rsid w:val="003A2713"/>
    <w:rsid w:val="003B2379"/>
    <w:rsid w:val="00825D8D"/>
    <w:rsid w:val="00A54540"/>
    <w:rsid w:val="00BC28AA"/>
    <w:rsid w:val="00C12B59"/>
    <w:rsid w:val="00C15D38"/>
    <w:rsid w:val="00CB2CB4"/>
    <w:rsid w:val="00D63FD0"/>
    <w:rsid w:val="00F51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FD0"/>
    <w:pPr>
      <w:spacing w:before="100" w:beforeAutospacing="1" w:after="100" w:afterAutospacing="1" w:line="240" w:lineRule="auto"/>
      <w:ind w:firstLine="0"/>
      <w:jc w:val="left"/>
    </w:pPr>
    <w:rPr>
      <w:rFonts w:eastAsia="Times New Roman"/>
      <w:lang w:eastAsia="ru-RU"/>
    </w:rPr>
  </w:style>
  <w:style w:type="character" w:styleId="a4">
    <w:name w:val="Strong"/>
    <w:basedOn w:val="a0"/>
    <w:uiPriority w:val="22"/>
    <w:qFormat/>
    <w:rsid w:val="00D63FD0"/>
    <w:rPr>
      <w:b/>
      <w:bCs/>
    </w:rPr>
  </w:style>
  <w:style w:type="character" w:customStyle="1" w:styleId="apple-converted-space">
    <w:name w:val="apple-converted-space"/>
    <w:basedOn w:val="a0"/>
    <w:rsid w:val="00D63FD0"/>
  </w:style>
  <w:style w:type="character" w:styleId="a5">
    <w:name w:val="Emphasis"/>
    <w:basedOn w:val="a0"/>
    <w:uiPriority w:val="20"/>
    <w:qFormat/>
    <w:rsid w:val="00D63FD0"/>
    <w:rPr>
      <w:i/>
      <w:iCs/>
    </w:rPr>
  </w:style>
  <w:style w:type="character" w:styleId="a6">
    <w:name w:val="Hyperlink"/>
    <w:basedOn w:val="a0"/>
    <w:uiPriority w:val="99"/>
    <w:semiHidden/>
    <w:unhideWhenUsed/>
    <w:rsid w:val="00D63FD0"/>
    <w:rPr>
      <w:color w:val="0000FF"/>
      <w:u w:val="single"/>
    </w:rPr>
  </w:style>
  <w:style w:type="table" w:styleId="a7">
    <w:name w:val="Table Grid"/>
    <w:basedOn w:val="a1"/>
    <w:uiPriority w:val="59"/>
    <w:rsid w:val="00D63FD0"/>
    <w:pPr>
      <w:spacing w:after="0"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63FD0"/>
    <w:pPr>
      <w:spacing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40591697">
      <w:bodyDiv w:val="1"/>
      <w:marLeft w:val="0"/>
      <w:marRight w:val="0"/>
      <w:marTop w:val="0"/>
      <w:marBottom w:val="0"/>
      <w:divBdr>
        <w:top w:val="none" w:sz="0" w:space="0" w:color="auto"/>
        <w:left w:val="none" w:sz="0" w:space="0" w:color="auto"/>
        <w:bottom w:val="none" w:sz="0" w:space="0" w:color="auto"/>
        <w:right w:val="none" w:sz="0" w:space="0" w:color="auto"/>
      </w:divBdr>
    </w:div>
    <w:div w:id="396512249">
      <w:bodyDiv w:val="1"/>
      <w:marLeft w:val="0"/>
      <w:marRight w:val="0"/>
      <w:marTop w:val="0"/>
      <w:marBottom w:val="0"/>
      <w:divBdr>
        <w:top w:val="none" w:sz="0" w:space="0" w:color="auto"/>
        <w:left w:val="none" w:sz="0" w:space="0" w:color="auto"/>
        <w:bottom w:val="none" w:sz="0" w:space="0" w:color="auto"/>
        <w:right w:val="none" w:sz="0" w:space="0" w:color="auto"/>
      </w:divBdr>
    </w:div>
    <w:div w:id="424109365">
      <w:bodyDiv w:val="1"/>
      <w:marLeft w:val="0"/>
      <w:marRight w:val="0"/>
      <w:marTop w:val="0"/>
      <w:marBottom w:val="0"/>
      <w:divBdr>
        <w:top w:val="none" w:sz="0" w:space="0" w:color="auto"/>
        <w:left w:val="none" w:sz="0" w:space="0" w:color="auto"/>
        <w:bottom w:val="none" w:sz="0" w:space="0" w:color="auto"/>
        <w:right w:val="none" w:sz="0" w:space="0" w:color="auto"/>
      </w:divBdr>
    </w:div>
    <w:div w:id="514416576">
      <w:bodyDiv w:val="1"/>
      <w:marLeft w:val="0"/>
      <w:marRight w:val="0"/>
      <w:marTop w:val="0"/>
      <w:marBottom w:val="0"/>
      <w:divBdr>
        <w:top w:val="none" w:sz="0" w:space="0" w:color="auto"/>
        <w:left w:val="none" w:sz="0" w:space="0" w:color="auto"/>
        <w:bottom w:val="none" w:sz="0" w:space="0" w:color="auto"/>
        <w:right w:val="none" w:sz="0" w:space="0" w:color="auto"/>
      </w:divBdr>
    </w:div>
    <w:div w:id="532108775">
      <w:bodyDiv w:val="1"/>
      <w:marLeft w:val="0"/>
      <w:marRight w:val="0"/>
      <w:marTop w:val="0"/>
      <w:marBottom w:val="0"/>
      <w:divBdr>
        <w:top w:val="none" w:sz="0" w:space="0" w:color="auto"/>
        <w:left w:val="none" w:sz="0" w:space="0" w:color="auto"/>
        <w:bottom w:val="none" w:sz="0" w:space="0" w:color="auto"/>
        <w:right w:val="none" w:sz="0" w:space="0" w:color="auto"/>
      </w:divBdr>
    </w:div>
    <w:div w:id="595290403">
      <w:bodyDiv w:val="1"/>
      <w:marLeft w:val="0"/>
      <w:marRight w:val="0"/>
      <w:marTop w:val="0"/>
      <w:marBottom w:val="0"/>
      <w:divBdr>
        <w:top w:val="none" w:sz="0" w:space="0" w:color="auto"/>
        <w:left w:val="none" w:sz="0" w:space="0" w:color="auto"/>
        <w:bottom w:val="none" w:sz="0" w:space="0" w:color="auto"/>
        <w:right w:val="none" w:sz="0" w:space="0" w:color="auto"/>
      </w:divBdr>
    </w:div>
    <w:div w:id="1318680667">
      <w:bodyDiv w:val="1"/>
      <w:marLeft w:val="0"/>
      <w:marRight w:val="0"/>
      <w:marTop w:val="0"/>
      <w:marBottom w:val="0"/>
      <w:divBdr>
        <w:top w:val="none" w:sz="0" w:space="0" w:color="auto"/>
        <w:left w:val="none" w:sz="0" w:space="0" w:color="auto"/>
        <w:bottom w:val="none" w:sz="0" w:space="0" w:color="auto"/>
        <w:right w:val="none" w:sz="0" w:space="0" w:color="auto"/>
      </w:divBdr>
    </w:div>
    <w:div w:id="1553493541">
      <w:bodyDiv w:val="1"/>
      <w:marLeft w:val="0"/>
      <w:marRight w:val="0"/>
      <w:marTop w:val="0"/>
      <w:marBottom w:val="0"/>
      <w:divBdr>
        <w:top w:val="none" w:sz="0" w:space="0" w:color="auto"/>
        <w:left w:val="none" w:sz="0" w:space="0" w:color="auto"/>
        <w:bottom w:val="none" w:sz="0" w:space="0" w:color="auto"/>
        <w:right w:val="none" w:sz="0" w:space="0" w:color="auto"/>
      </w:divBdr>
    </w:div>
    <w:div w:id="16034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Наталья Владимировна</dc:creator>
  <cp:keywords/>
  <dc:description/>
  <cp:lastModifiedBy>Носова Наталья Владимировна</cp:lastModifiedBy>
  <cp:revision>2</cp:revision>
  <dcterms:created xsi:type="dcterms:W3CDTF">2015-04-30T06:53:00Z</dcterms:created>
  <dcterms:modified xsi:type="dcterms:W3CDTF">2015-05-05T07:22:00Z</dcterms:modified>
</cp:coreProperties>
</file>